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5D" w:rsidRDefault="0090565D" w:rsidP="0090565D">
      <w:pPr>
        <w:jc w:val="center"/>
        <w:rPr>
          <w:rFonts w:ascii="Arial" w:hAnsi="Arial" w:cs="Arial"/>
          <w:b/>
        </w:rPr>
      </w:pPr>
      <w:r>
        <w:rPr>
          <w:rFonts w:ascii="Arial" w:hAnsi="Arial" w:cs="Arial"/>
          <w:b/>
        </w:rPr>
        <w:t>INFROME MODELO OSI</w:t>
      </w: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r>
        <w:rPr>
          <w:rFonts w:ascii="Arial" w:hAnsi="Arial" w:cs="Arial"/>
          <w:b/>
        </w:rPr>
        <w:t>KARLA JULIETH GARCIA TOLE</w:t>
      </w: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r>
        <w:rPr>
          <w:rFonts w:ascii="Arial" w:hAnsi="Arial" w:cs="Arial"/>
          <w:b/>
        </w:rPr>
        <w:t>INSTITUCIÒN EDUCATIVA TÈCNICA CIUDAD DE IBAGUÈ</w:t>
      </w:r>
    </w:p>
    <w:p w:rsidR="0090565D" w:rsidRDefault="0090565D" w:rsidP="0090565D">
      <w:pPr>
        <w:jc w:val="center"/>
        <w:rPr>
          <w:rFonts w:ascii="Arial" w:hAnsi="Arial" w:cs="Arial"/>
          <w:b/>
        </w:rPr>
      </w:pPr>
      <w:r>
        <w:rPr>
          <w:rFonts w:ascii="Arial" w:hAnsi="Arial" w:cs="Arial"/>
          <w:b/>
        </w:rPr>
        <w:t>REDES</w:t>
      </w:r>
    </w:p>
    <w:p w:rsidR="0090565D" w:rsidRDefault="0090565D" w:rsidP="0090565D">
      <w:pPr>
        <w:jc w:val="center"/>
        <w:rPr>
          <w:rFonts w:ascii="Arial" w:hAnsi="Arial" w:cs="Arial"/>
          <w:b/>
        </w:rPr>
      </w:pPr>
      <w:r>
        <w:rPr>
          <w:rFonts w:ascii="Arial" w:hAnsi="Arial" w:cs="Arial"/>
          <w:b/>
        </w:rPr>
        <w:t>GRADO 10.1 JM</w:t>
      </w:r>
    </w:p>
    <w:p w:rsidR="0090565D" w:rsidRDefault="0090565D" w:rsidP="0090565D">
      <w:pPr>
        <w:jc w:val="center"/>
        <w:rPr>
          <w:rFonts w:ascii="Arial" w:hAnsi="Arial" w:cs="Arial"/>
          <w:b/>
          <w:sz w:val="24"/>
          <w:szCs w:val="24"/>
        </w:rPr>
      </w:pPr>
      <w:r>
        <w:rPr>
          <w:rFonts w:ascii="Arial" w:hAnsi="Arial" w:cs="Arial"/>
          <w:b/>
        </w:rPr>
        <w:t>IBAGUÈ-TOLIMA</w:t>
      </w:r>
      <w:r>
        <w:rPr>
          <w:rFonts w:ascii="Arial" w:hAnsi="Arial" w:cs="Arial"/>
          <w:b/>
          <w:sz w:val="24"/>
          <w:szCs w:val="24"/>
        </w:rPr>
        <w:t xml:space="preserve"> </w:t>
      </w:r>
    </w:p>
    <w:p w:rsidR="0090565D" w:rsidRDefault="0090565D" w:rsidP="0090565D">
      <w:pPr>
        <w:jc w:val="center"/>
        <w:rPr>
          <w:rFonts w:ascii="Arial" w:hAnsi="Arial" w:cs="Arial"/>
          <w:b/>
          <w:sz w:val="24"/>
          <w:szCs w:val="24"/>
        </w:rPr>
      </w:pPr>
      <w:r>
        <w:rPr>
          <w:rFonts w:ascii="Arial" w:hAnsi="Arial" w:cs="Arial"/>
          <w:b/>
          <w:sz w:val="24"/>
          <w:szCs w:val="24"/>
        </w:rPr>
        <w:t>2013</w:t>
      </w:r>
    </w:p>
    <w:p w:rsidR="0090565D" w:rsidRDefault="0090565D" w:rsidP="0090565D">
      <w:pPr>
        <w:spacing w:after="0"/>
        <w:rPr>
          <w:rFonts w:ascii="Arial" w:hAnsi="Arial" w:cs="Arial"/>
          <w:b/>
          <w:sz w:val="24"/>
          <w:szCs w:val="24"/>
        </w:rPr>
        <w:sectPr w:rsidR="0090565D">
          <w:pgSz w:w="12240" w:h="15840"/>
          <w:pgMar w:top="1417" w:right="1701" w:bottom="1417" w:left="1701" w:header="708" w:footer="708" w:gutter="0"/>
          <w:cols w:space="720"/>
        </w:sectPr>
      </w:pPr>
    </w:p>
    <w:p w:rsidR="0090565D" w:rsidRDefault="0090565D" w:rsidP="0090565D">
      <w:pPr>
        <w:jc w:val="center"/>
        <w:rPr>
          <w:rFonts w:ascii="Arial" w:hAnsi="Arial" w:cs="Arial"/>
          <w:b/>
          <w:sz w:val="24"/>
          <w:szCs w:val="24"/>
        </w:rPr>
      </w:pPr>
      <w:r>
        <w:rPr>
          <w:rFonts w:ascii="Arial" w:hAnsi="Arial" w:cs="Arial"/>
          <w:b/>
          <w:sz w:val="24"/>
          <w:szCs w:val="24"/>
        </w:rPr>
        <w:lastRenderedPageBreak/>
        <w:t>INFORME MODELO OSI</w:t>
      </w:r>
    </w:p>
    <w:p w:rsidR="0090565D" w:rsidRDefault="0090565D" w:rsidP="0090565D">
      <w:pPr>
        <w:jc w:val="center"/>
        <w:rPr>
          <w:rFonts w:ascii="Arial" w:hAnsi="Arial" w:cs="Arial"/>
          <w:b/>
          <w:sz w:val="24"/>
          <w:szCs w:val="24"/>
        </w:rPr>
      </w:pPr>
    </w:p>
    <w:p w:rsidR="0090565D" w:rsidRDefault="0090565D" w:rsidP="0090565D">
      <w:pPr>
        <w:jc w:val="center"/>
        <w:rPr>
          <w:rFonts w:ascii="Arial" w:hAnsi="Arial" w:cs="Arial"/>
          <w:b/>
          <w:sz w:val="24"/>
          <w:szCs w:val="24"/>
        </w:rPr>
      </w:pPr>
    </w:p>
    <w:p w:rsidR="0090565D" w:rsidRDefault="0090565D" w:rsidP="0090565D">
      <w:pPr>
        <w:jc w:val="center"/>
        <w:rPr>
          <w:rFonts w:ascii="Arial" w:hAnsi="Arial" w:cs="Arial"/>
          <w:b/>
          <w:sz w:val="24"/>
          <w:szCs w:val="24"/>
        </w:rPr>
      </w:pPr>
    </w:p>
    <w:p w:rsidR="0090565D" w:rsidRDefault="0090565D" w:rsidP="0090565D">
      <w:pPr>
        <w:jc w:val="center"/>
        <w:rPr>
          <w:rFonts w:ascii="Arial" w:hAnsi="Arial" w:cs="Arial"/>
          <w:b/>
          <w:sz w:val="24"/>
          <w:szCs w:val="24"/>
        </w:rPr>
      </w:pPr>
    </w:p>
    <w:p w:rsidR="0090565D" w:rsidRDefault="0090565D" w:rsidP="0090565D">
      <w:pPr>
        <w:jc w:val="center"/>
        <w:rPr>
          <w:rFonts w:ascii="Arial" w:hAnsi="Arial" w:cs="Arial"/>
          <w:b/>
          <w:sz w:val="24"/>
          <w:szCs w:val="24"/>
        </w:rPr>
      </w:pPr>
    </w:p>
    <w:p w:rsidR="0090565D" w:rsidRDefault="0090565D" w:rsidP="0090565D">
      <w:pPr>
        <w:jc w:val="center"/>
        <w:rPr>
          <w:rFonts w:ascii="Arial" w:hAnsi="Arial" w:cs="Arial"/>
          <w:b/>
          <w:sz w:val="24"/>
          <w:szCs w:val="24"/>
        </w:rPr>
      </w:pPr>
    </w:p>
    <w:p w:rsidR="0090565D" w:rsidRDefault="0090565D" w:rsidP="0090565D">
      <w:pPr>
        <w:jc w:val="center"/>
        <w:rPr>
          <w:rFonts w:ascii="Arial" w:hAnsi="Arial" w:cs="Arial"/>
          <w:b/>
        </w:rPr>
      </w:pPr>
      <w:r>
        <w:rPr>
          <w:rFonts w:ascii="Arial" w:hAnsi="Arial" w:cs="Arial"/>
          <w:b/>
        </w:rPr>
        <w:t>KARLA JULIETH GARCIA TOLE</w:t>
      </w: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r>
        <w:rPr>
          <w:rFonts w:ascii="Arial" w:hAnsi="Arial" w:cs="Arial"/>
          <w:b/>
        </w:rPr>
        <w:t>DIRIGIDO A:</w:t>
      </w:r>
    </w:p>
    <w:p w:rsidR="0090565D" w:rsidRDefault="0090565D" w:rsidP="0090565D">
      <w:pPr>
        <w:jc w:val="center"/>
        <w:rPr>
          <w:rFonts w:ascii="Arial" w:hAnsi="Arial" w:cs="Arial"/>
          <w:b/>
        </w:rPr>
      </w:pPr>
      <w:r>
        <w:rPr>
          <w:rFonts w:ascii="Arial" w:hAnsi="Arial" w:cs="Arial"/>
          <w:b/>
        </w:rPr>
        <w:t>ING. ARIEL ALMONACID ARIAS</w:t>
      </w:r>
    </w:p>
    <w:p w:rsidR="0090565D" w:rsidRDefault="0090565D" w:rsidP="0090565D">
      <w:pPr>
        <w:ind w:left="-113"/>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p>
    <w:p w:rsidR="0090565D" w:rsidRDefault="0090565D" w:rsidP="0090565D">
      <w:pPr>
        <w:ind w:left="14173"/>
        <w:jc w:val="center"/>
        <w:rPr>
          <w:rFonts w:ascii="Arial" w:hAnsi="Arial" w:cs="Arial"/>
          <w:b/>
        </w:rPr>
      </w:pPr>
    </w:p>
    <w:p w:rsidR="0090565D" w:rsidRDefault="0090565D" w:rsidP="0090565D">
      <w:pPr>
        <w:ind w:left="14173"/>
        <w:jc w:val="center"/>
        <w:rPr>
          <w:rFonts w:ascii="Arial" w:hAnsi="Arial" w:cs="Arial"/>
          <w:b/>
        </w:rPr>
      </w:pPr>
    </w:p>
    <w:p w:rsidR="0090565D" w:rsidRDefault="0090565D" w:rsidP="0090565D">
      <w:pPr>
        <w:jc w:val="center"/>
        <w:rPr>
          <w:rFonts w:ascii="Arial" w:hAnsi="Arial" w:cs="Arial"/>
          <w:b/>
        </w:rPr>
      </w:pPr>
    </w:p>
    <w:p w:rsidR="0090565D" w:rsidRDefault="0090565D" w:rsidP="0090565D">
      <w:pPr>
        <w:jc w:val="center"/>
        <w:rPr>
          <w:rFonts w:ascii="Arial" w:hAnsi="Arial" w:cs="Arial"/>
          <w:b/>
        </w:rPr>
      </w:pPr>
      <w:r>
        <w:rPr>
          <w:rFonts w:ascii="Arial" w:hAnsi="Arial" w:cs="Arial"/>
          <w:b/>
        </w:rPr>
        <w:t>INSTITUCIÒN EDUCATIVA TÈCNICA CIUDAD DE IBAGUÈ</w:t>
      </w:r>
    </w:p>
    <w:p w:rsidR="0090565D" w:rsidRDefault="0090565D" w:rsidP="0090565D">
      <w:pPr>
        <w:jc w:val="center"/>
        <w:rPr>
          <w:rFonts w:ascii="Arial" w:hAnsi="Arial" w:cs="Arial"/>
          <w:b/>
        </w:rPr>
      </w:pPr>
      <w:r>
        <w:rPr>
          <w:rFonts w:ascii="Arial" w:hAnsi="Arial" w:cs="Arial"/>
          <w:b/>
        </w:rPr>
        <w:t xml:space="preserve">REDES </w:t>
      </w:r>
    </w:p>
    <w:p w:rsidR="0090565D" w:rsidRDefault="0090565D" w:rsidP="0090565D">
      <w:pPr>
        <w:jc w:val="center"/>
        <w:rPr>
          <w:rFonts w:ascii="Arial" w:hAnsi="Arial" w:cs="Arial"/>
          <w:b/>
        </w:rPr>
      </w:pPr>
      <w:r>
        <w:rPr>
          <w:rFonts w:ascii="Arial" w:hAnsi="Arial" w:cs="Arial"/>
          <w:b/>
        </w:rPr>
        <w:t>GRADO 10.1 JM</w:t>
      </w:r>
    </w:p>
    <w:p w:rsidR="0090565D" w:rsidRDefault="0090565D" w:rsidP="0090565D">
      <w:pPr>
        <w:jc w:val="center"/>
        <w:rPr>
          <w:rFonts w:ascii="Arial" w:hAnsi="Arial" w:cs="Arial"/>
          <w:b/>
        </w:rPr>
      </w:pPr>
      <w:r>
        <w:rPr>
          <w:rFonts w:ascii="Arial" w:hAnsi="Arial" w:cs="Arial"/>
          <w:b/>
        </w:rPr>
        <w:t xml:space="preserve">IBAGUÈ-TOLIMA </w:t>
      </w:r>
    </w:p>
    <w:p w:rsidR="00EB3D1D" w:rsidRDefault="0090565D" w:rsidP="0090565D">
      <w:pPr>
        <w:jc w:val="center"/>
        <w:rPr>
          <w:rFonts w:ascii="Arial" w:hAnsi="Arial" w:cs="Arial"/>
          <w:b/>
        </w:rPr>
      </w:pPr>
      <w:r>
        <w:rPr>
          <w:rFonts w:ascii="Arial" w:hAnsi="Arial" w:cs="Arial"/>
          <w:b/>
        </w:rPr>
        <w:t>2013</w:t>
      </w:r>
    </w:p>
    <w:p w:rsidR="0090565D" w:rsidRDefault="0090565D" w:rsidP="0090565D">
      <w:pPr>
        <w:jc w:val="center"/>
        <w:rPr>
          <w:rFonts w:ascii="Arial" w:hAnsi="Arial" w:cs="Arial"/>
          <w:b/>
          <w:u w:val="single"/>
        </w:rPr>
      </w:pPr>
      <w:r w:rsidRPr="0090565D">
        <w:rPr>
          <w:rFonts w:ascii="Arial" w:hAnsi="Arial" w:cs="Arial"/>
          <w:b/>
          <w:u w:val="single"/>
        </w:rPr>
        <w:lastRenderedPageBreak/>
        <w:t>CONTENIDO</w:t>
      </w:r>
    </w:p>
    <w:p w:rsidR="0090565D" w:rsidRPr="0090565D" w:rsidRDefault="0090565D" w:rsidP="0090565D">
      <w:pPr>
        <w:pStyle w:val="Prrafodelista"/>
        <w:numPr>
          <w:ilvl w:val="0"/>
          <w:numId w:val="1"/>
        </w:numPr>
        <w:jc w:val="both"/>
        <w:rPr>
          <w:rFonts w:ascii="Arial" w:hAnsi="Arial" w:cs="Arial"/>
          <w:b/>
          <w:u w:val="single"/>
        </w:rPr>
      </w:pPr>
      <w:r>
        <w:rPr>
          <w:rFonts w:ascii="Arial" w:hAnsi="Arial" w:cs="Arial"/>
        </w:rPr>
        <w:t>Portada</w:t>
      </w:r>
    </w:p>
    <w:p w:rsidR="0090565D" w:rsidRPr="0090565D" w:rsidRDefault="0090565D" w:rsidP="0090565D">
      <w:pPr>
        <w:pStyle w:val="Prrafodelista"/>
        <w:numPr>
          <w:ilvl w:val="0"/>
          <w:numId w:val="1"/>
        </w:numPr>
        <w:jc w:val="both"/>
        <w:rPr>
          <w:rFonts w:ascii="Arial" w:hAnsi="Arial" w:cs="Arial"/>
          <w:b/>
          <w:u w:val="single"/>
        </w:rPr>
      </w:pPr>
      <w:r>
        <w:rPr>
          <w:rFonts w:ascii="Arial" w:hAnsi="Arial" w:cs="Arial"/>
        </w:rPr>
        <w:t>Contraportada</w:t>
      </w:r>
    </w:p>
    <w:p w:rsidR="0090565D" w:rsidRPr="0090565D" w:rsidRDefault="0090565D" w:rsidP="0090565D">
      <w:pPr>
        <w:pStyle w:val="Prrafodelista"/>
        <w:numPr>
          <w:ilvl w:val="0"/>
          <w:numId w:val="1"/>
        </w:numPr>
        <w:jc w:val="both"/>
        <w:rPr>
          <w:rFonts w:ascii="Arial" w:hAnsi="Arial" w:cs="Arial"/>
          <w:b/>
          <w:u w:val="single"/>
        </w:rPr>
      </w:pPr>
      <w:r>
        <w:rPr>
          <w:rFonts w:ascii="Arial" w:hAnsi="Arial" w:cs="Arial"/>
        </w:rPr>
        <w:t>Contenido</w:t>
      </w:r>
    </w:p>
    <w:p w:rsidR="0090565D" w:rsidRPr="0090565D" w:rsidRDefault="0090565D" w:rsidP="0090565D">
      <w:pPr>
        <w:pStyle w:val="Prrafodelista"/>
        <w:numPr>
          <w:ilvl w:val="0"/>
          <w:numId w:val="1"/>
        </w:numPr>
        <w:jc w:val="both"/>
        <w:rPr>
          <w:rFonts w:ascii="Arial" w:hAnsi="Arial" w:cs="Arial"/>
          <w:b/>
          <w:u w:val="single"/>
        </w:rPr>
      </w:pPr>
      <w:r>
        <w:rPr>
          <w:rFonts w:ascii="Arial" w:hAnsi="Arial" w:cs="Arial"/>
        </w:rPr>
        <w:t>Introducción</w:t>
      </w:r>
    </w:p>
    <w:p w:rsidR="0090565D" w:rsidRPr="0090565D" w:rsidRDefault="0090565D" w:rsidP="0090565D">
      <w:pPr>
        <w:pStyle w:val="Prrafodelista"/>
        <w:numPr>
          <w:ilvl w:val="0"/>
          <w:numId w:val="1"/>
        </w:numPr>
        <w:jc w:val="both"/>
        <w:rPr>
          <w:rFonts w:ascii="Arial" w:hAnsi="Arial" w:cs="Arial"/>
          <w:b/>
          <w:u w:val="single"/>
        </w:rPr>
      </w:pPr>
      <w:r>
        <w:rPr>
          <w:rFonts w:ascii="Arial" w:hAnsi="Arial" w:cs="Arial"/>
        </w:rPr>
        <w:t>Cuerpo de Trabajo</w:t>
      </w:r>
    </w:p>
    <w:p w:rsidR="0090565D" w:rsidRPr="0090565D" w:rsidRDefault="0090565D" w:rsidP="0090565D">
      <w:pPr>
        <w:pStyle w:val="Prrafodelista"/>
        <w:numPr>
          <w:ilvl w:val="0"/>
          <w:numId w:val="1"/>
        </w:numPr>
        <w:jc w:val="both"/>
        <w:rPr>
          <w:rFonts w:ascii="Arial" w:hAnsi="Arial" w:cs="Arial"/>
          <w:b/>
          <w:u w:val="single"/>
        </w:rPr>
      </w:pPr>
      <w:r>
        <w:rPr>
          <w:rFonts w:ascii="Arial" w:hAnsi="Arial" w:cs="Arial"/>
        </w:rPr>
        <w:t xml:space="preserve">Conclusiones </w:t>
      </w:r>
    </w:p>
    <w:p w:rsidR="0090565D" w:rsidRPr="0090565D" w:rsidRDefault="0090565D" w:rsidP="0090565D">
      <w:pPr>
        <w:pStyle w:val="Prrafodelista"/>
        <w:numPr>
          <w:ilvl w:val="0"/>
          <w:numId w:val="1"/>
        </w:numPr>
        <w:jc w:val="both"/>
        <w:rPr>
          <w:rFonts w:ascii="Arial" w:hAnsi="Arial" w:cs="Arial"/>
          <w:b/>
          <w:u w:val="single"/>
        </w:rPr>
      </w:pPr>
      <w:r>
        <w:rPr>
          <w:rFonts w:ascii="Arial" w:hAnsi="Arial" w:cs="Arial"/>
        </w:rPr>
        <w:t>Bibliografía</w:t>
      </w: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90565D" w:rsidP="0090565D">
      <w:pPr>
        <w:jc w:val="both"/>
        <w:rPr>
          <w:rFonts w:ascii="Arial" w:hAnsi="Arial" w:cs="Arial"/>
          <w:b/>
          <w:u w:val="single"/>
        </w:rPr>
      </w:pPr>
    </w:p>
    <w:p w:rsidR="0090565D" w:rsidRDefault="001340E6" w:rsidP="0090565D">
      <w:pPr>
        <w:jc w:val="center"/>
        <w:rPr>
          <w:rFonts w:ascii="Arial" w:hAnsi="Arial" w:cs="Arial"/>
          <w:b/>
          <w:u w:val="single"/>
        </w:rPr>
      </w:pPr>
      <w:r>
        <w:rPr>
          <w:rFonts w:ascii="Arial" w:hAnsi="Arial" w:cs="Arial"/>
          <w:b/>
          <w:u w:val="single"/>
        </w:rPr>
        <w:lastRenderedPageBreak/>
        <w:t>INTRODUCCIÒ</w:t>
      </w:r>
      <w:r w:rsidR="0090565D">
        <w:rPr>
          <w:rFonts w:ascii="Arial" w:hAnsi="Arial" w:cs="Arial"/>
          <w:b/>
          <w:u w:val="single"/>
        </w:rPr>
        <w:t>N</w:t>
      </w:r>
    </w:p>
    <w:p w:rsidR="001340E6" w:rsidRDefault="001340E6" w:rsidP="001340E6">
      <w:pPr>
        <w:jc w:val="both"/>
        <w:rPr>
          <w:rFonts w:ascii="Arial" w:hAnsi="Arial" w:cs="Arial"/>
        </w:rPr>
      </w:pPr>
    </w:p>
    <w:p w:rsidR="001340E6" w:rsidRDefault="001340E6" w:rsidP="001340E6">
      <w:pPr>
        <w:jc w:val="both"/>
        <w:rPr>
          <w:rFonts w:ascii="Arial" w:hAnsi="Arial" w:cs="Arial"/>
        </w:rPr>
      </w:pPr>
      <w:r>
        <w:rPr>
          <w:rFonts w:ascii="Arial" w:hAnsi="Arial" w:cs="Arial"/>
        </w:rPr>
        <w:t xml:space="preserve">El presente informe detalla el Modelo OSI, Donde este Presenta una serie de modelos que invoca un conocimiento de su enorme crecimiento y las ventajas que este lleva a cabo. A medida que las empresas tomaron conciencia de las ventajas de usar tecnologías de conexión, las redes se agregaban o expandían a casi la misma velocidad a la que se introducía las nuevas tecnologías de red. Hablamos mucho de aquellas </w:t>
      </w:r>
      <w:r w:rsidR="008D72AC">
        <w:rPr>
          <w:rFonts w:ascii="Arial" w:hAnsi="Arial" w:cs="Arial"/>
        </w:rPr>
        <w:t xml:space="preserve">empresas que comenzaron a sufrir consecuencias de la rápida expansión. </w:t>
      </w:r>
      <w:proofErr w:type="spellStart"/>
      <w:r w:rsidR="008D72AC">
        <w:rPr>
          <w:rFonts w:ascii="Arial" w:hAnsi="Arial" w:cs="Arial"/>
        </w:rPr>
        <w:t>Delamisma</w:t>
      </w:r>
      <w:proofErr w:type="spellEnd"/>
      <w:r w:rsidR="008D72AC">
        <w:rPr>
          <w:rFonts w:ascii="Arial" w:hAnsi="Arial" w:cs="Arial"/>
        </w:rPr>
        <w:t xml:space="preserve"> forma en la que las personas que no hablan un mismo idioma tienen </w:t>
      </w:r>
      <w:proofErr w:type="spellStart"/>
      <w:r w:rsidR="008D72AC">
        <w:rPr>
          <w:rFonts w:ascii="Arial" w:hAnsi="Arial" w:cs="Arial"/>
        </w:rPr>
        <w:t>dificultaes</w:t>
      </w:r>
      <w:proofErr w:type="spellEnd"/>
      <w:r w:rsidR="008D72AC">
        <w:rPr>
          <w:rFonts w:ascii="Arial" w:hAnsi="Arial" w:cs="Arial"/>
        </w:rPr>
        <w:t xml:space="preserve"> para comunicarse, las redes que utilizaban diferentes especificaciones e implementaciones tenían dificultades para intercambiar información.</w:t>
      </w:r>
    </w:p>
    <w:p w:rsidR="001340E6" w:rsidRDefault="001340E6" w:rsidP="001340E6">
      <w:pPr>
        <w:jc w:val="both"/>
        <w:rPr>
          <w:rFonts w:ascii="Arial" w:hAnsi="Arial" w:cs="Arial"/>
        </w:rPr>
      </w:pPr>
    </w:p>
    <w:p w:rsidR="0090565D" w:rsidRPr="0090565D" w:rsidRDefault="0090565D" w:rsidP="0090565D">
      <w:pPr>
        <w:jc w:val="both"/>
        <w:rPr>
          <w:rFonts w:ascii="Arial" w:hAnsi="Arial" w:cs="Arial"/>
        </w:rPr>
      </w:pPr>
    </w:p>
    <w:p w:rsidR="0090565D" w:rsidRPr="0090565D" w:rsidRDefault="0090565D" w:rsidP="0090565D">
      <w:pPr>
        <w:ind w:left="360"/>
        <w:jc w:val="both"/>
        <w:rPr>
          <w:rFonts w:ascii="Arial" w:hAnsi="Arial" w:cs="Arial"/>
          <w:b/>
          <w:u w:val="single"/>
        </w:rPr>
      </w:pPr>
    </w:p>
    <w:p w:rsidR="0090565D" w:rsidRDefault="0090565D"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Pr="008D72AC" w:rsidRDefault="008D72AC" w:rsidP="008E37BB">
      <w:pPr>
        <w:jc w:val="center"/>
        <w:rPr>
          <w:rFonts w:ascii="Arial" w:hAnsi="Arial" w:cs="Arial"/>
          <w:b/>
          <w:u w:val="single"/>
        </w:rPr>
      </w:pPr>
      <w:r w:rsidRPr="008D72AC">
        <w:rPr>
          <w:rFonts w:ascii="Arial" w:hAnsi="Arial" w:cs="Arial"/>
          <w:b/>
          <w:u w:val="single"/>
        </w:rPr>
        <w:lastRenderedPageBreak/>
        <w:t>QUE ES EL MODELO OSI</w:t>
      </w:r>
    </w:p>
    <w:p w:rsidR="008D72AC" w:rsidRDefault="008D72AC" w:rsidP="008E37BB">
      <w:pPr>
        <w:jc w:val="both"/>
        <w:rPr>
          <w:rFonts w:ascii="Arial" w:hAnsi="Arial" w:cs="Arial"/>
          <w:shd w:val="clear" w:color="auto" w:fill="FFFFFF"/>
        </w:rPr>
      </w:pPr>
    </w:p>
    <w:p w:rsidR="008D72AC" w:rsidRDefault="008D72AC" w:rsidP="008E37BB">
      <w:pPr>
        <w:jc w:val="both"/>
        <w:rPr>
          <w:rFonts w:ascii="Arial" w:hAnsi="Arial" w:cs="Arial"/>
          <w:shd w:val="clear" w:color="auto" w:fill="FFFFFF"/>
        </w:rPr>
      </w:pPr>
      <w:r w:rsidRPr="008D72AC">
        <w:rPr>
          <w:rFonts w:ascii="Arial" w:hAnsi="Arial" w:cs="Arial"/>
          <w:shd w:val="clear" w:color="auto" w:fill="FFFFFF"/>
        </w:rPr>
        <w:t>El</w:t>
      </w:r>
      <w:r w:rsidRPr="008D72AC">
        <w:rPr>
          <w:rStyle w:val="apple-converted-space"/>
          <w:rFonts w:ascii="Arial" w:hAnsi="Arial" w:cs="Arial"/>
          <w:color w:val="000000"/>
          <w:shd w:val="clear" w:color="auto" w:fill="FFFFFF"/>
        </w:rPr>
        <w:t> </w:t>
      </w:r>
      <w:r w:rsidRPr="008D72AC">
        <w:rPr>
          <w:rFonts w:ascii="Arial" w:hAnsi="Arial" w:cs="Arial"/>
          <w:bCs/>
          <w:shd w:val="clear" w:color="auto" w:fill="FFFFFF"/>
        </w:rPr>
        <w:t>modelo de interconexión de sistemas abiertos</w:t>
      </w:r>
      <w:r w:rsidRPr="008D72AC">
        <w:rPr>
          <w:rStyle w:val="apple-converted-space"/>
          <w:rFonts w:ascii="Arial" w:hAnsi="Arial" w:cs="Arial"/>
          <w:color w:val="000000"/>
          <w:shd w:val="clear" w:color="auto" w:fill="FFFFFF"/>
        </w:rPr>
        <w:t> </w:t>
      </w:r>
      <w:r w:rsidRPr="008D72AC">
        <w:rPr>
          <w:rFonts w:ascii="Arial" w:hAnsi="Arial" w:cs="Arial"/>
          <w:shd w:val="clear" w:color="auto" w:fill="FFFFFF"/>
        </w:rPr>
        <w:t>(ISO/IEC 7498-1), también llamado</w:t>
      </w:r>
      <w:r w:rsidRPr="008D72AC">
        <w:rPr>
          <w:rStyle w:val="apple-converted-space"/>
          <w:rFonts w:ascii="Arial" w:hAnsi="Arial" w:cs="Arial"/>
          <w:color w:val="000000"/>
          <w:shd w:val="clear" w:color="auto" w:fill="FFFFFF"/>
        </w:rPr>
        <w:t> </w:t>
      </w:r>
      <w:r w:rsidRPr="008D72AC">
        <w:rPr>
          <w:rFonts w:ascii="Arial" w:hAnsi="Arial" w:cs="Arial"/>
          <w:bCs/>
          <w:shd w:val="clear" w:color="auto" w:fill="FFFFFF"/>
        </w:rPr>
        <w:t>OSI</w:t>
      </w:r>
      <w:r w:rsidRPr="008D72AC">
        <w:rPr>
          <w:rStyle w:val="apple-converted-space"/>
          <w:rFonts w:ascii="Arial" w:hAnsi="Arial" w:cs="Arial"/>
          <w:color w:val="000000"/>
          <w:shd w:val="clear" w:color="auto" w:fill="FFFFFF"/>
        </w:rPr>
        <w:t> </w:t>
      </w:r>
      <w:r w:rsidRPr="008D72AC">
        <w:rPr>
          <w:rFonts w:ascii="Arial" w:hAnsi="Arial" w:cs="Arial"/>
          <w:shd w:val="clear" w:color="auto" w:fill="FFFFFF"/>
        </w:rPr>
        <w:t>(en inglés,</w:t>
      </w:r>
      <w:r w:rsidRPr="008D72AC">
        <w:rPr>
          <w:rStyle w:val="apple-converted-space"/>
          <w:rFonts w:ascii="Arial" w:hAnsi="Arial" w:cs="Arial"/>
          <w:color w:val="000000"/>
          <w:shd w:val="clear" w:color="auto" w:fill="FFFFFF"/>
        </w:rPr>
        <w:t> </w:t>
      </w:r>
      <w:r w:rsidRPr="008D72AC">
        <w:rPr>
          <w:rFonts w:ascii="Arial" w:hAnsi="Arial" w:cs="Arial"/>
          <w:bCs/>
          <w:i/>
          <w:iCs/>
          <w:shd w:val="clear" w:color="auto" w:fill="FFFFFF"/>
        </w:rPr>
        <w:t>O</w:t>
      </w:r>
      <w:r w:rsidRPr="008D72AC">
        <w:rPr>
          <w:rFonts w:ascii="Arial" w:hAnsi="Arial" w:cs="Arial"/>
          <w:i/>
          <w:iCs/>
          <w:shd w:val="clear" w:color="auto" w:fill="FFFFFF"/>
        </w:rPr>
        <w:t>pen</w:t>
      </w:r>
      <w:r w:rsidRPr="008D72AC">
        <w:rPr>
          <w:rStyle w:val="apple-converted-space"/>
          <w:rFonts w:ascii="Arial" w:hAnsi="Arial" w:cs="Arial"/>
          <w:i/>
          <w:iCs/>
          <w:color w:val="000000"/>
          <w:shd w:val="clear" w:color="auto" w:fill="FFFFFF"/>
        </w:rPr>
        <w:t> </w:t>
      </w:r>
      <w:r w:rsidRPr="008D72AC">
        <w:rPr>
          <w:rFonts w:ascii="Arial" w:hAnsi="Arial" w:cs="Arial"/>
          <w:bCs/>
          <w:i/>
          <w:iCs/>
          <w:shd w:val="clear" w:color="auto" w:fill="FFFFFF"/>
        </w:rPr>
        <w:t>S</w:t>
      </w:r>
      <w:r w:rsidRPr="008D72AC">
        <w:rPr>
          <w:rFonts w:ascii="Arial" w:hAnsi="Arial" w:cs="Arial"/>
          <w:i/>
          <w:iCs/>
          <w:shd w:val="clear" w:color="auto" w:fill="FFFFFF"/>
        </w:rPr>
        <w:t>ystem</w:t>
      </w:r>
      <w:r w:rsidRPr="008D72AC">
        <w:rPr>
          <w:rFonts w:ascii="Arial" w:hAnsi="Arial" w:cs="Arial"/>
          <w:bCs/>
          <w:i/>
          <w:iCs/>
          <w:shd w:val="clear" w:color="auto" w:fill="FFFFFF"/>
        </w:rPr>
        <w:t>I</w:t>
      </w:r>
      <w:r w:rsidRPr="008D72AC">
        <w:rPr>
          <w:rFonts w:ascii="Arial" w:hAnsi="Arial" w:cs="Arial"/>
          <w:i/>
          <w:iCs/>
          <w:shd w:val="clear" w:color="auto" w:fill="FFFFFF"/>
        </w:rPr>
        <w:t>nterconnection</w:t>
      </w:r>
      <w:r w:rsidRPr="008D72AC">
        <w:rPr>
          <w:rFonts w:ascii="Arial" w:hAnsi="Arial" w:cs="Arial"/>
          <w:shd w:val="clear" w:color="auto" w:fill="FFFFFF"/>
        </w:rPr>
        <w:t>) es el modelo de red descriptivo, que fue creado por la</w:t>
      </w:r>
      <w:r w:rsidRPr="008D72AC">
        <w:rPr>
          <w:rStyle w:val="apple-converted-space"/>
          <w:rFonts w:ascii="Arial" w:hAnsi="Arial" w:cs="Arial"/>
          <w:color w:val="000000"/>
          <w:shd w:val="clear" w:color="auto" w:fill="FFFFFF"/>
        </w:rPr>
        <w:t> </w:t>
      </w:r>
      <w:r>
        <w:rPr>
          <w:rFonts w:ascii="Arial" w:hAnsi="Arial" w:cs="Arial"/>
          <w:shd w:val="clear" w:color="auto" w:fill="FFFFFF"/>
        </w:rPr>
        <w:t xml:space="preserve">Organización Internacional Para La Estandarización </w:t>
      </w:r>
      <w:r w:rsidRPr="008D72AC">
        <w:rPr>
          <w:rFonts w:ascii="Arial" w:hAnsi="Arial" w:cs="Arial"/>
          <w:shd w:val="clear" w:color="auto" w:fill="FFFFFF"/>
        </w:rPr>
        <w:t>(ISO) en el año 1980.</w:t>
      </w:r>
      <w:hyperlink r:id="rId5" w:anchor="cite_note-OSI-1" w:history="1">
        <w:r w:rsidRPr="008D72AC">
          <w:rPr>
            <w:rStyle w:val="Hipervnculo"/>
            <w:rFonts w:ascii="Arial" w:hAnsi="Arial" w:cs="Arial"/>
            <w:color w:val="0B0080"/>
            <w:shd w:val="clear" w:color="auto" w:fill="FFFFFF"/>
            <w:vertAlign w:val="superscript"/>
          </w:rPr>
          <w:t>1</w:t>
        </w:r>
      </w:hyperlink>
      <w:r w:rsidRPr="008D72AC">
        <w:rPr>
          <w:rStyle w:val="apple-converted-space"/>
          <w:rFonts w:ascii="Arial" w:hAnsi="Arial" w:cs="Arial"/>
          <w:color w:val="000000"/>
          <w:shd w:val="clear" w:color="auto" w:fill="FFFFFF"/>
        </w:rPr>
        <w:t> </w:t>
      </w:r>
      <w:r w:rsidRPr="008D72AC">
        <w:rPr>
          <w:rFonts w:ascii="Arial" w:hAnsi="Arial" w:cs="Arial"/>
          <w:shd w:val="clear" w:color="auto" w:fill="FFFFFF"/>
        </w:rPr>
        <w:t>Es un marco de referencia para la definición de arquitecturas en la interconexión de los sistemas de comunicaciones.</w:t>
      </w:r>
    </w:p>
    <w:p w:rsidR="008D72AC" w:rsidRDefault="008D72AC" w:rsidP="008E37BB">
      <w:pPr>
        <w:jc w:val="both"/>
        <w:rPr>
          <w:rFonts w:ascii="Arial" w:hAnsi="Arial" w:cs="Arial"/>
          <w:shd w:val="clear" w:color="auto" w:fill="FFFFFF"/>
        </w:rPr>
      </w:pPr>
    </w:p>
    <w:p w:rsidR="008D72AC" w:rsidRDefault="008D72AC" w:rsidP="008E37BB">
      <w:pPr>
        <w:jc w:val="center"/>
        <w:rPr>
          <w:rFonts w:ascii="Arial" w:hAnsi="Arial" w:cs="Arial"/>
          <w:b/>
          <w:u w:val="single"/>
          <w:shd w:val="clear" w:color="auto" w:fill="FFFFFF"/>
        </w:rPr>
      </w:pPr>
      <w:r w:rsidRPr="008D72AC">
        <w:rPr>
          <w:rFonts w:ascii="Arial" w:hAnsi="Arial" w:cs="Arial"/>
          <w:b/>
          <w:u w:val="single"/>
          <w:shd w:val="clear" w:color="auto" w:fill="FFFFFF"/>
        </w:rPr>
        <w:t>DIFERENTES CAPAS</w:t>
      </w:r>
    </w:p>
    <w:p w:rsidR="008D72AC" w:rsidRPr="008D72AC" w:rsidRDefault="008D72AC" w:rsidP="008E37BB">
      <w:pPr>
        <w:jc w:val="both"/>
        <w:rPr>
          <w:rFonts w:ascii="Arial" w:hAnsi="Arial" w:cs="Arial"/>
        </w:rPr>
      </w:pPr>
    </w:p>
    <w:p w:rsidR="008D72AC" w:rsidRPr="008D72AC" w:rsidRDefault="008D72AC" w:rsidP="008E37BB">
      <w:pPr>
        <w:jc w:val="both"/>
      </w:pPr>
    </w:p>
    <w:p w:rsidR="008D72AC" w:rsidRDefault="008D72AC" w:rsidP="008E37BB">
      <w:pPr>
        <w:shd w:val="clear" w:color="auto" w:fill="FFFFFF"/>
        <w:spacing w:after="72" w:line="288" w:lineRule="atLeast"/>
        <w:jc w:val="both"/>
        <w:outlineLvl w:val="2"/>
        <w:rPr>
          <w:rFonts w:ascii="Arial" w:eastAsia="Times New Roman" w:hAnsi="Arial" w:cs="Arial"/>
          <w:b/>
          <w:bCs/>
          <w:color w:val="000000"/>
          <w:sz w:val="26"/>
          <w:u w:val="single"/>
          <w:lang w:eastAsia="es-CO"/>
        </w:rPr>
      </w:pPr>
      <w:r>
        <w:rPr>
          <w:rFonts w:ascii="Arial" w:eastAsia="Times New Roman" w:hAnsi="Arial" w:cs="Arial"/>
          <w:b/>
          <w:bCs/>
          <w:color w:val="000000"/>
          <w:sz w:val="26"/>
          <w:u w:val="single"/>
          <w:lang w:eastAsia="es-CO"/>
        </w:rPr>
        <w:t>CAPA FÌSICA</w:t>
      </w:r>
    </w:p>
    <w:p w:rsidR="008D72AC" w:rsidRPr="008D72AC" w:rsidRDefault="008D72AC" w:rsidP="008E37BB">
      <w:pPr>
        <w:shd w:val="clear" w:color="auto" w:fill="FFFFFF"/>
        <w:spacing w:after="120" w:line="288" w:lineRule="atLeast"/>
        <w:jc w:val="both"/>
        <w:rPr>
          <w:rFonts w:ascii="Arial" w:eastAsia="Times New Roman" w:hAnsi="Arial" w:cs="Arial"/>
          <w:i/>
          <w:iCs/>
          <w:color w:val="000000"/>
          <w:sz w:val="20"/>
          <w:szCs w:val="20"/>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Es la que se encarga de las conexiones globales de la computadora hacia la red, tanto en lo que se refiere al medio físico como a la forma en la que se transmite la información.</w:t>
      </w: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Sus principales funciones se pueden resumir como:</w:t>
      </w:r>
    </w:p>
    <w:p w:rsidR="008D72AC" w:rsidRPr="008D72AC" w:rsidRDefault="008D72AC" w:rsidP="008E37BB">
      <w:pPr>
        <w:shd w:val="clear" w:color="auto" w:fill="FFFFFF"/>
        <w:spacing w:before="100" w:beforeAutospacing="1" w:after="24" w:line="288" w:lineRule="atLeast"/>
        <w:jc w:val="both"/>
        <w:rPr>
          <w:rFonts w:ascii="Arial" w:eastAsia="Times New Roman" w:hAnsi="Arial" w:cs="Arial"/>
          <w:color w:val="000000"/>
          <w:lang w:eastAsia="es-CO"/>
        </w:rPr>
      </w:pPr>
      <w:r>
        <w:rPr>
          <w:rFonts w:ascii="Arial" w:eastAsia="Times New Roman" w:hAnsi="Arial" w:cs="Arial"/>
          <w:color w:val="000000"/>
          <w:lang w:eastAsia="es-CO"/>
        </w:rPr>
        <w:t>-</w:t>
      </w:r>
      <w:r w:rsidRPr="008D72AC">
        <w:rPr>
          <w:rFonts w:ascii="Arial" w:eastAsia="Times New Roman" w:hAnsi="Arial" w:cs="Arial"/>
          <w:color w:val="000000"/>
          <w:lang w:eastAsia="es-CO"/>
        </w:rPr>
        <w:t>Definir el medio o medios físicos por los que va a viajar la comunicación: cable de pares trenzados (o no, como en RS232/EIA232), coaxial, guías de onda, aire, fibra óptica.</w:t>
      </w:r>
    </w:p>
    <w:p w:rsidR="008D72AC" w:rsidRPr="008D72AC" w:rsidRDefault="008D72AC" w:rsidP="008E37BB">
      <w:pPr>
        <w:shd w:val="clear" w:color="auto" w:fill="FFFFFF"/>
        <w:spacing w:before="100" w:beforeAutospacing="1" w:after="24" w:line="288" w:lineRule="atLeast"/>
        <w:jc w:val="both"/>
        <w:rPr>
          <w:rFonts w:ascii="Arial" w:eastAsia="Times New Roman" w:hAnsi="Arial" w:cs="Arial"/>
          <w:color w:val="000000"/>
          <w:lang w:eastAsia="es-CO"/>
        </w:rPr>
      </w:pPr>
      <w:r>
        <w:rPr>
          <w:rFonts w:ascii="Arial" w:eastAsia="Times New Roman" w:hAnsi="Arial" w:cs="Arial"/>
          <w:color w:val="000000"/>
          <w:lang w:eastAsia="es-CO"/>
        </w:rPr>
        <w:t>-</w:t>
      </w:r>
      <w:r w:rsidRPr="008D72AC">
        <w:rPr>
          <w:rFonts w:ascii="Arial" w:eastAsia="Times New Roman" w:hAnsi="Arial" w:cs="Arial"/>
          <w:color w:val="000000"/>
          <w:lang w:eastAsia="es-CO"/>
        </w:rPr>
        <w:t>Definir las características materiales (componentes y conectores mecánicos) y eléctricas (niveles de tensión) que se van a usar en la transmisión de los datos por los medios físicos.</w:t>
      </w:r>
    </w:p>
    <w:p w:rsidR="008D72AC" w:rsidRPr="008D72AC" w:rsidRDefault="008D72AC" w:rsidP="008E37BB">
      <w:pPr>
        <w:shd w:val="clear" w:color="auto" w:fill="FFFFFF"/>
        <w:spacing w:before="100" w:beforeAutospacing="1" w:after="24" w:line="288" w:lineRule="atLeast"/>
        <w:jc w:val="both"/>
        <w:rPr>
          <w:rFonts w:ascii="Arial" w:eastAsia="Times New Roman" w:hAnsi="Arial" w:cs="Arial"/>
          <w:color w:val="000000"/>
          <w:lang w:eastAsia="es-CO"/>
        </w:rPr>
      </w:pPr>
      <w:r>
        <w:rPr>
          <w:rFonts w:ascii="Arial" w:eastAsia="Times New Roman" w:hAnsi="Arial" w:cs="Arial"/>
          <w:color w:val="000000"/>
          <w:lang w:eastAsia="es-CO"/>
        </w:rPr>
        <w:t>-</w:t>
      </w:r>
      <w:r w:rsidRPr="008D72AC">
        <w:rPr>
          <w:rFonts w:ascii="Arial" w:eastAsia="Times New Roman" w:hAnsi="Arial" w:cs="Arial"/>
          <w:color w:val="000000"/>
          <w:lang w:eastAsia="es-CO"/>
        </w:rPr>
        <w:t>Definir las características funcionales de la interfaz (establecimiento, mantenimiento y liberación del enlace físico).</w:t>
      </w:r>
    </w:p>
    <w:p w:rsidR="008D72AC" w:rsidRPr="008D72AC" w:rsidRDefault="008D72AC" w:rsidP="008E37BB">
      <w:pPr>
        <w:shd w:val="clear" w:color="auto" w:fill="FFFFFF"/>
        <w:spacing w:before="100" w:beforeAutospacing="1" w:after="24" w:line="288" w:lineRule="atLeast"/>
        <w:jc w:val="both"/>
        <w:rPr>
          <w:rFonts w:ascii="Arial" w:eastAsia="Times New Roman" w:hAnsi="Arial" w:cs="Arial"/>
          <w:color w:val="000000"/>
          <w:lang w:eastAsia="es-CO"/>
        </w:rPr>
      </w:pPr>
      <w:r>
        <w:rPr>
          <w:rFonts w:ascii="Arial" w:eastAsia="Times New Roman" w:hAnsi="Arial" w:cs="Arial"/>
          <w:color w:val="000000"/>
          <w:lang w:eastAsia="es-CO"/>
        </w:rPr>
        <w:t>-</w:t>
      </w:r>
      <w:r w:rsidRPr="008D72AC">
        <w:rPr>
          <w:rFonts w:ascii="Arial" w:eastAsia="Times New Roman" w:hAnsi="Arial" w:cs="Arial"/>
          <w:color w:val="000000"/>
          <w:lang w:eastAsia="es-CO"/>
        </w:rPr>
        <w:t>Transmitir el flujo de bits a través del medio.</w:t>
      </w:r>
    </w:p>
    <w:p w:rsidR="008D72AC" w:rsidRPr="008D72AC" w:rsidRDefault="008D72AC" w:rsidP="008E37BB">
      <w:pPr>
        <w:shd w:val="clear" w:color="auto" w:fill="FFFFFF"/>
        <w:spacing w:before="100" w:beforeAutospacing="1" w:after="24" w:line="288" w:lineRule="atLeast"/>
        <w:jc w:val="both"/>
        <w:rPr>
          <w:rFonts w:ascii="Arial" w:eastAsia="Times New Roman" w:hAnsi="Arial" w:cs="Arial"/>
          <w:color w:val="000000"/>
          <w:lang w:eastAsia="es-CO"/>
        </w:rPr>
      </w:pPr>
      <w:r>
        <w:rPr>
          <w:rFonts w:ascii="Arial" w:eastAsia="Times New Roman" w:hAnsi="Arial" w:cs="Arial"/>
          <w:color w:val="000000"/>
          <w:lang w:eastAsia="es-CO"/>
        </w:rPr>
        <w:t>-</w:t>
      </w:r>
      <w:r w:rsidRPr="008D72AC">
        <w:rPr>
          <w:rFonts w:ascii="Arial" w:eastAsia="Times New Roman" w:hAnsi="Arial" w:cs="Arial"/>
          <w:color w:val="000000"/>
          <w:lang w:eastAsia="es-CO"/>
        </w:rPr>
        <w:t>Manejar las señales eléctricas del medio de transmisión, polos en un enchufe, etc.</w:t>
      </w:r>
    </w:p>
    <w:p w:rsidR="008D72AC" w:rsidRPr="008D72AC" w:rsidRDefault="008D72AC" w:rsidP="008E37BB">
      <w:pPr>
        <w:shd w:val="clear" w:color="auto" w:fill="FFFFFF"/>
        <w:spacing w:before="100" w:beforeAutospacing="1" w:after="24" w:line="288" w:lineRule="atLeast"/>
        <w:jc w:val="both"/>
        <w:rPr>
          <w:rFonts w:ascii="Arial" w:eastAsia="Times New Roman" w:hAnsi="Arial" w:cs="Arial"/>
          <w:color w:val="000000"/>
          <w:lang w:eastAsia="es-CO"/>
        </w:rPr>
      </w:pPr>
      <w:r>
        <w:rPr>
          <w:rFonts w:ascii="Arial" w:eastAsia="Times New Roman" w:hAnsi="Arial" w:cs="Arial"/>
          <w:color w:val="000000"/>
          <w:lang w:eastAsia="es-CO"/>
        </w:rPr>
        <w:t>-</w:t>
      </w:r>
      <w:r w:rsidRPr="008D72AC">
        <w:rPr>
          <w:rFonts w:ascii="Arial" w:eastAsia="Times New Roman" w:hAnsi="Arial" w:cs="Arial"/>
          <w:color w:val="000000"/>
          <w:lang w:eastAsia="es-CO"/>
        </w:rPr>
        <w:t>Garantizar la conexión (aunque no la fiabilidad de dicha conexión)</w:t>
      </w:r>
    </w:p>
    <w:p w:rsidR="008D72AC" w:rsidRDefault="008D72AC" w:rsidP="008E37BB">
      <w:pPr>
        <w:shd w:val="clear" w:color="auto" w:fill="FFFFFF"/>
        <w:spacing w:after="72" w:line="288" w:lineRule="atLeast"/>
        <w:jc w:val="both"/>
        <w:outlineLvl w:val="2"/>
        <w:rPr>
          <w:rFonts w:ascii="Arial" w:eastAsia="Times New Roman" w:hAnsi="Arial" w:cs="Arial"/>
          <w:b/>
          <w:bCs/>
          <w:color w:val="000000"/>
          <w:sz w:val="26"/>
          <w:lang w:eastAsia="es-CO"/>
        </w:rPr>
      </w:pPr>
    </w:p>
    <w:p w:rsidR="008D72AC" w:rsidRPr="008D72AC" w:rsidRDefault="008D72AC" w:rsidP="008E37BB">
      <w:pPr>
        <w:shd w:val="clear" w:color="auto" w:fill="FFFFFF"/>
        <w:spacing w:after="72" w:line="288" w:lineRule="atLeast"/>
        <w:jc w:val="both"/>
        <w:outlineLvl w:val="2"/>
        <w:rPr>
          <w:rFonts w:ascii="Arial" w:eastAsia="Times New Roman" w:hAnsi="Arial" w:cs="Arial"/>
          <w:bCs/>
          <w:color w:val="000000"/>
          <w:lang w:eastAsia="es-CO"/>
        </w:rPr>
      </w:pPr>
      <w:r>
        <w:rPr>
          <w:rFonts w:ascii="Arial" w:eastAsia="Times New Roman" w:hAnsi="Arial" w:cs="Arial"/>
          <w:b/>
          <w:bCs/>
          <w:color w:val="000000"/>
          <w:u w:val="single"/>
          <w:lang w:eastAsia="es-CO"/>
        </w:rPr>
        <w:t>CAPA DE ENLACE DE DATOS</w:t>
      </w:r>
    </w:p>
    <w:p w:rsidR="0055163F" w:rsidRDefault="0055163F" w:rsidP="008E37BB">
      <w:pPr>
        <w:shd w:val="clear" w:color="auto" w:fill="FFFFFF"/>
        <w:spacing w:before="96" w:after="120" w:line="288" w:lineRule="atLeast"/>
        <w:jc w:val="both"/>
        <w:rPr>
          <w:rFonts w:ascii="Arial" w:eastAsia="Times New Roman" w:hAnsi="Arial" w:cs="Arial"/>
          <w:color w:val="000000"/>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 xml:space="preserve">Esta capa se ocupa del direccionamiento físico, de la topología de la red, del acceso al medio, de la detección de errores, de la distribución ordenada de tramas y del control del flujo. Es uno de los aspectos más importantes a revisar en el momento de conectar dos </w:t>
      </w:r>
      <w:r w:rsidRPr="008D72AC">
        <w:rPr>
          <w:rFonts w:ascii="Arial" w:eastAsia="Times New Roman" w:hAnsi="Arial" w:cs="Arial"/>
          <w:color w:val="000000"/>
          <w:lang w:eastAsia="es-CO"/>
        </w:rPr>
        <w:lastRenderedPageBreak/>
        <w:t>ordenadores, ya que está entre la capa 1 y 3 como parte esencial para la creación de sus protocolos básic</w:t>
      </w:r>
      <w:r>
        <w:rPr>
          <w:rFonts w:ascii="Arial" w:eastAsia="Times New Roman" w:hAnsi="Arial" w:cs="Arial"/>
          <w:color w:val="000000"/>
          <w:lang w:eastAsia="es-CO"/>
        </w:rPr>
        <w:t>o (MAC)IP,</w:t>
      </w:r>
      <w:r w:rsidRPr="008D72AC">
        <w:rPr>
          <w:rFonts w:ascii="Arial" w:eastAsia="Times New Roman" w:hAnsi="Arial" w:cs="Arial"/>
          <w:color w:val="000000"/>
          <w:lang w:eastAsia="es-CO"/>
        </w:rPr>
        <w:t xml:space="preserve"> para regular la forma de la conexión entre computadoras así determinando el paso de tramas (trama = unidad de medida de la información en esta capa, que no es más que la segmentación de los datos trasladándolos por medio de paquetes), verificando su integridad, y corrigiendo errores, por lo cual es importante mantener una excelente adecuación al medio físico (los más usados son el cable UTP, par trenzado o de 8 hilos), con el medio de red que redirecciona las conexiones mediante un </w:t>
      </w:r>
      <w:proofErr w:type="spellStart"/>
      <w:r w:rsidRPr="008D72AC">
        <w:rPr>
          <w:rFonts w:ascii="Arial" w:eastAsia="Times New Roman" w:hAnsi="Arial" w:cs="Arial"/>
          <w:color w:val="000000"/>
          <w:lang w:eastAsia="es-CO"/>
        </w:rPr>
        <w:t>router</w:t>
      </w:r>
      <w:proofErr w:type="spellEnd"/>
      <w:r w:rsidRPr="008D72AC">
        <w:rPr>
          <w:rFonts w:ascii="Arial" w:eastAsia="Times New Roman" w:hAnsi="Arial" w:cs="Arial"/>
          <w:color w:val="000000"/>
          <w:lang w:eastAsia="es-CO"/>
        </w:rPr>
        <w:t xml:space="preserve">. Dadas estas situaciones cabe recalcar que el dispositivo que usa la capa de enlace es el </w:t>
      </w:r>
      <w:proofErr w:type="spellStart"/>
      <w:r w:rsidRPr="008D72AC">
        <w:rPr>
          <w:rFonts w:ascii="Arial" w:eastAsia="Times New Roman" w:hAnsi="Arial" w:cs="Arial"/>
          <w:color w:val="000000"/>
          <w:lang w:eastAsia="es-CO"/>
        </w:rPr>
        <w:t>Switch</w:t>
      </w:r>
      <w:proofErr w:type="spellEnd"/>
      <w:r w:rsidRPr="008D72AC">
        <w:rPr>
          <w:rFonts w:ascii="Arial" w:eastAsia="Times New Roman" w:hAnsi="Arial" w:cs="Arial"/>
          <w:color w:val="000000"/>
          <w:lang w:eastAsia="es-CO"/>
        </w:rPr>
        <w:t xml:space="preserve"> que se encarga de recibir los datos del </w:t>
      </w:r>
      <w:proofErr w:type="spellStart"/>
      <w:r w:rsidRPr="008D72AC">
        <w:rPr>
          <w:rFonts w:ascii="Arial" w:eastAsia="Times New Roman" w:hAnsi="Arial" w:cs="Arial"/>
          <w:color w:val="000000"/>
          <w:lang w:eastAsia="es-CO"/>
        </w:rPr>
        <w:t>router</w:t>
      </w:r>
      <w:proofErr w:type="spellEnd"/>
      <w:r w:rsidRPr="008D72AC">
        <w:rPr>
          <w:rFonts w:ascii="Arial" w:eastAsia="Times New Roman" w:hAnsi="Arial" w:cs="Arial"/>
          <w:color w:val="000000"/>
          <w:lang w:eastAsia="es-CO"/>
        </w:rPr>
        <w:t xml:space="preserve"> y enviar cada uno de estos a sus respectivos destinatarios (servidor -&gt; computador cliente o algún otro dispositivo que reciba información como celulares, tabletas y diferentes dispositivos con acceso a la red, etc.), dada esta situación se determina como el medio que se encarga de la corrección de errores, manejo de tramas, protocolización de datos (se llaman protocolos a las reglas que debe seguir cualquier capa del modelo </w:t>
      </w:r>
      <w:r w:rsidRPr="008D72AC">
        <w:rPr>
          <w:rFonts w:ascii="Arial" w:eastAsia="Times New Roman" w:hAnsi="Arial" w:cs="Arial"/>
          <w:b/>
          <w:bCs/>
          <w:color w:val="000000"/>
          <w:lang w:eastAsia="es-CO"/>
        </w:rPr>
        <w:t>OSI</w:t>
      </w:r>
      <w:r w:rsidRPr="008D72AC">
        <w:rPr>
          <w:rFonts w:ascii="Arial" w:eastAsia="Times New Roman" w:hAnsi="Arial" w:cs="Arial"/>
          <w:color w:val="000000"/>
          <w:lang w:eastAsia="es-CO"/>
        </w:rPr>
        <w:t>).</w:t>
      </w:r>
    </w:p>
    <w:p w:rsidR="008D72AC" w:rsidRDefault="008D72AC" w:rsidP="008E37BB">
      <w:pPr>
        <w:shd w:val="clear" w:color="auto" w:fill="FFFFFF"/>
        <w:spacing w:before="96" w:after="120" w:line="288" w:lineRule="atLeast"/>
        <w:jc w:val="both"/>
        <w:rPr>
          <w:rFonts w:ascii="Arial" w:eastAsia="Times New Roman" w:hAnsi="Arial" w:cs="Arial"/>
          <w:b/>
          <w:bCs/>
          <w:color w:val="000000"/>
          <w:sz w:val="26"/>
          <w:lang w:eastAsia="es-CO"/>
        </w:rPr>
      </w:pPr>
    </w:p>
    <w:p w:rsidR="008D72AC" w:rsidRDefault="008D72AC" w:rsidP="008E37BB">
      <w:pPr>
        <w:shd w:val="clear" w:color="auto" w:fill="FFFFFF"/>
        <w:spacing w:before="96" w:after="120" w:line="288" w:lineRule="atLeast"/>
        <w:jc w:val="both"/>
        <w:rPr>
          <w:rFonts w:ascii="Arial" w:eastAsia="Times New Roman" w:hAnsi="Arial" w:cs="Arial"/>
          <w:b/>
          <w:bCs/>
          <w:color w:val="000000"/>
          <w:sz w:val="24"/>
          <w:szCs w:val="24"/>
          <w:u w:val="single"/>
          <w:lang w:eastAsia="es-CO"/>
        </w:rPr>
      </w:pPr>
      <w:r w:rsidRPr="008D72AC">
        <w:rPr>
          <w:rFonts w:ascii="Arial" w:eastAsia="Times New Roman" w:hAnsi="Arial" w:cs="Arial"/>
          <w:b/>
          <w:bCs/>
          <w:color w:val="000000"/>
          <w:sz w:val="24"/>
          <w:szCs w:val="24"/>
          <w:u w:val="single"/>
          <w:lang w:eastAsia="es-CO"/>
        </w:rPr>
        <w:t>CAPA DE RED</w:t>
      </w:r>
    </w:p>
    <w:p w:rsidR="008D72AC" w:rsidRPr="008D72AC" w:rsidRDefault="008D72AC" w:rsidP="008E37BB">
      <w:pPr>
        <w:shd w:val="clear" w:color="auto" w:fill="FFFFFF"/>
        <w:spacing w:before="96" w:after="120" w:line="288" w:lineRule="atLeast"/>
        <w:jc w:val="both"/>
        <w:rPr>
          <w:rFonts w:ascii="Arial" w:eastAsia="Times New Roman" w:hAnsi="Arial" w:cs="Arial"/>
          <w:bCs/>
          <w:color w:val="000000"/>
          <w:sz w:val="24"/>
          <w:szCs w:val="24"/>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Se encarga de identificar el enrutamiento existente entre una o más redes. Las unidades de información se denominan paquetes, y se pueden clasificar en protocolos enrutables y protocolos de enrutamiento.</w:t>
      </w:r>
    </w:p>
    <w:p w:rsidR="008D72AC" w:rsidRPr="008D72AC" w:rsidRDefault="008D72AC" w:rsidP="008E37BB">
      <w:pPr>
        <w:numPr>
          <w:ilvl w:val="0"/>
          <w:numId w:val="3"/>
        </w:numPr>
        <w:shd w:val="clear" w:color="auto" w:fill="FFFFFF"/>
        <w:spacing w:before="100" w:beforeAutospacing="1" w:after="24" w:line="288" w:lineRule="atLeast"/>
        <w:ind w:left="384"/>
        <w:jc w:val="both"/>
        <w:rPr>
          <w:rFonts w:ascii="Arial" w:eastAsia="Times New Roman" w:hAnsi="Arial" w:cs="Arial"/>
          <w:color w:val="000000"/>
          <w:lang w:eastAsia="es-CO"/>
        </w:rPr>
      </w:pPr>
      <w:r w:rsidRPr="008D72AC">
        <w:rPr>
          <w:rFonts w:ascii="Arial" w:eastAsia="Times New Roman" w:hAnsi="Arial" w:cs="Arial"/>
          <w:color w:val="000000"/>
          <w:lang w:eastAsia="es-CO"/>
        </w:rPr>
        <w:t xml:space="preserve">Enrutables: viajan con los paquetes </w:t>
      </w:r>
      <w:r w:rsidR="0055163F" w:rsidRPr="0055163F">
        <w:rPr>
          <w:rFonts w:ascii="Arial" w:eastAsia="Times New Roman" w:hAnsi="Arial" w:cs="Arial"/>
          <w:color w:val="000000"/>
          <w:lang w:eastAsia="es-CO"/>
        </w:rPr>
        <w:t>(IP. IPX, APPLETAK).</w:t>
      </w:r>
    </w:p>
    <w:p w:rsidR="008D72AC" w:rsidRPr="008D72AC" w:rsidRDefault="008D72AC" w:rsidP="008E37BB">
      <w:pPr>
        <w:numPr>
          <w:ilvl w:val="0"/>
          <w:numId w:val="3"/>
        </w:numPr>
        <w:shd w:val="clear" w:color="auto" w:fill="FFFFFF"/>
        <w:spacing w:before="96" w:beforeAutospacing="1" w:after="120" w:line="288" w:lineRule="atLeast"/>
        <w:ind w:left="384"/>
        <w:jc w:val="both"/>
        <w:rPr>
          <w:rFonts w:ascii="Arial" w:eastAsia="Times New Roman" w:hAnsi="Arial" w:cs="Arial"/>
          <w:color w:val="000000"/>
          <w:lang w:eastAsia="es-CO"/>
        </w:rPr>
      </w:pPr>
      <w:r w:rsidRPr="008D72AC">
        <w:rPr>
          <w:rFonts w:ascii="Arial" w:eastAsia="Times New Roman" w:hAnsi="Arial" w:cs="Arial"/>
          <w:color w:val="000000"/>
          <w:lang w:eastAsia="es-CO"/>
        </w:rPr>
        <w:t>Enrutamiento: permiten seleccionar las rutas</w:t>
      </w:r>
      <w:r w:rsidR="0055163F" w:rsidRPr="0055163F">
        <w:rPr>
          <w:rFonts w:ascii="Arial" w:eastAsia="Times New Roman" w:hAnsi="Arial" w:cs="Arial"/>
          <w:color w:val="000000"/>
          <w:lang w:eastAsia="es-CO"/>
        </w:rPr>
        <w:t xml:space="preserve"> (RIP, IGRP, EIGRP, OSPF, BGP)</w:t>
      </w:r>
      <w:r w:rsidRPr="008D72AC">
        <w:rPr>
          <w:rFonts w:ascii="Arial" w:eastAsia="Times New Roman" w:hAnsi="Arial" w:cs="Arial"/>
          <w:color w:val="000000"/>
          <w:lang w:eastAsia="es-CO"/>
        </w:rPr>
        <w:t xml:space="preserve"> El objetivo de la capa de red es hacer que los datos lleguen desde el origen al destino, aun cuando ambos no estén conectados directamente. Los dispositivos qu</w:t>
      </w:r>
      <w:r w:rsidR="0055163F" w:rsidRPr="0055163F">
        <w:rPr>
          <w:rFonts w:ascii="Arial" w:eastAsia="Times New Roman" w:hAnsi="Arial" w:cs="Arial"/>
          <w:color w:val="000000"/>
          <w:lang w:eastAsia="es-CO"/>
        </w:rPr>
        <w:t xml:space="preserve">e facilitan tal tarea se denominados </w:t>
      </w:r>
      <w:proofErr w:type="spellStart"/>
      <w:r w:rsidR="0055163F" w:rsidRPr="0055163F">
        <w:rPr>
          <w:rFonts w:ascii="Arial" w:eastAsia="Times New Roman" w:hAnsi="Arial" w:cs="Arial"/>
          <w:color w:val="000000"/>
          <w:lang w:eastAsia="es-CO"/>
        </w:rPr>
        <w:t>encaminadores</w:t>
      </w:r>
      <w:proofErr w:type="spellEnd"/>
      <w:r w:rsidR="0055163F" w:rsidRPr="0055163F">
        <w:rPr>
          <w:rFonts w:ascii="Arial" w:eastAsia="Times New Roman" w:hAnsi="Arial" w:cs="Arial"/>
          <w:color w:val="000000"/>
          <w:lang w:eastAsia="es-CO"/>
        </w:rPr>
        <w:t xml:space="preserve"> o Enrutadores, en</w:t>
      </w:r>
      <w:r w:rsidRPr="008D72AC">
        <w:rPr>
          <w:rFonts w:ascii="Arial" w:eastAsia="Times New Roman" w:hAnsi="Arial" w:cs="Arial"/>
          <w:color w:val="000000"/>
          <w:lang w:eastAsia="es-CO"/>
        </w:rPr>
        <w:t>, aunque es más frecuente encontrarlo con el nombre en inglés</w:t>
      </w:r>
      <w:r w:rsidRPr="0055163F">
        <w:rPr>
          <w:rFonts w:ascii="Arial" w:eastAsia="Times New Roman" w:hAnsi="Arial" w:cs="Arial"/>
          <w:color w:val="000000"/>
          <w:lang w:eastAsia="es-CO"/>
        </w:rPr>
        <w:t> </w:t>
      </w:r>
      <w:proofErr w:type="spellStart"/>
      <w:r w:rsidRPr="008D72AC">
        <w:rPr>
          <w:rFonts w:ascii="Arial" w:eastAsia="Times New Roman" w:hAnsi="Arial" w:cs="Arial"/>
          <w:i/>
          <w:iCs/>
          <w:color w:val="000000"/>
          <w:lang w:eastAsia="es-CO"/>
        </w:rPr>
        <w:t>routers</w:t>
      </w:r>
      <w:proofErr w:type="spellEnd"/>
      <w:r w:rsidRPr="008D72AC">
        <w:rPr>
          <w:rFonts w:ascii="Arial" w:eastAsia="Times New Roman" w:hAnsi="Arial" w:cs="Arial"/>
          <w:color w:val="000000"/>
          <w:lang w:eastAsia="es-CO"/>
        </w:rPr>
        <w:t xml:space="preserve">. Los </w:t>
      </w:r>
      <w:proofErr w:type="spellStart"/>
      <w:r w:rsidRPr="008D72AC">
        <w:rPr>
          <w:rFonts w:ascii="Arial" w:eastAsia="Times New Roman" w:hAnsi="Arial" w:cs="Arial"/>
          <w:color w:val="000000"/>
          <w:lang w:eastAsia="es-CO"/>
        </w:rPr>
        <w:t>routers</w:t>
      </w:r>
      <w:proofErr w:type="spellEnd"/>
      <w:r w:rsidRPr="008D72AC">
        <w:rPr>
          <w:rFonts w:ascii="Arial" w:eastAsia="Times New Roman" w:hAnsi="Arial" w:cs="Arial"/>
          <w:color w:val="000000"/>
          <w:lang w:eastAsia="es-CO"/>
        </w:rPr>
        <w:t xml:space="preserve"> trabajan en esta capa, aunque pueden actuar como </w:t>
      </w:r>
      <w:proofErr w:type="spellStart"/>
      <w:r w:rsidRPr="008D72AC">
        <w:rPr>
          <w:rFonts w:ascii="Arial" w:eastAsia="Times New Roman" w:hAnsi="Arial" w:cs="Arial"/>
          <w:color w:val="000000"/>
          <w:lang w:eastAsia="es-CO"/>
        </w:rPr>
        <w:t>switch</w:t>
      </w:r>
      <w:proofErr w:type="spellEnd"/>
      <w:r w:rsidRPr="008D72AC">
        <w:rPr>
          <w:rFonts w:ascii="Arial" w:eastAsia="Times New Roman" w:hAnsi="Arial" w:cs="Arial"/>
          <w:color w:val="000000"/>
          <w:lang w:eastAsia="es-CO"/>
        </w:rPr>
        <w:t xml:space="preserve"> de nivel 2 en determinados casos, dependiendo de la función que se le asigne. Los firewalls actúan sobre esta capa principalmente, para descartar direcciones de máquinas.</w:t>
      </w: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En este nivel se realiza el direccionamiento lógico y la determinación de la ruta de los datos hasta su receptor final.</w:t>
      </w: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u w:val="single"/>
          <w:lang w:eastAsia="es-CO"/>
        </w:rPr>
      </w:pP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u w:val="single"/>
          <w:lang w:eastAsia="es-CO"/>
        </w:rPr>
      </w:pPr>
    </w:p>
    <w:p w:rsidR="008D72AC" w:rsidRPr="0055163F" w:rsidRDefault="0055163F" w:rsidP="008E37BB">
      <w:pPr>
        <w:shd w:val="clear" w:color="auto" w:fill="FFFFFF"/>
        <w:spacing w:after="72" w:line="288" w:lineRule="atLeast"/>
        <w:jc w:val="both"/>
        <w:outlineLvl w:val="2"/>
        <w:rPr>
          <w:rFonts w:ascii="Arial" w:eastAsia="Times New Roman" w:hAnsi="Arial" w:cs="Arial"/>
          <w:bCs/>
          <w:color w:val="000000"/>
          <w:sz w:val="24"/>
          <w:szCs w:val="24"/>
          <w:lang w:eastAsia="es-CO"/>
        </w:rPr>
      </w:pPr>
      <w:r w:rsidRPr="0055163F">
        <w:rPr>
          <w:rFonts w:ascii="Arial" w:eastAsia="Times New Roman" w:hAnsi="Arial" w:cs="Arial"/>
          <w:b/>
          <w:bCs/>
          <w:color w:val="000000"/>
          <w:sz w:val="24"/>
          <w:szCs w:val="24"/>
          <w:u w:val="single"/>
          <w:lang w:eastAsia="es-CO"/>
        </w:rPr>
        <w:t>CAPA DE TRANSPORTE</w:t>
      </w:r>
    </w:p>
    <w:p w:rsidR="0055163F" w:rsidRPr="008D72AC" w:rsidRDefault="0055163F" w:rsidP="008E37BB">
      <w:pPr>
        <w:shd w:val="clear" w:color="auto" w:fill="FFFFFF"/>
        <w:spacing w:after="72" w:line="288" w:lineRule="atLeast"/>
        <w:jc w:val="both"/>
        <w:outlineLvl w:val="2"/>
        <w:rPr>
          <w:rFonts w:ascii="Arial" w:eastAsia="Times New Roman" w:hAnsi="Arial" w:cs="Arial"/>
          <w:b/>
          <w:bCs/>
          <w:color w:val="000000"/>
          <w:sz w:val="26"/>
          <w:szCs w:val="26"/>
          <w:u w:val="single"/>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Capa encargada de efectuar el transporte de los datos (que se encuentran dentro del paquete) de la máquina origen a la de destino, independizándolo del tipo de red física que se esté utilizand</w:t>
      </w:r>
      <w:r w:rsidR="0055163F" w:rsidRPr="0055163F">
        <w:rPr>
          <w:rFonts w:ascii="Arial" w:eastAsia="Times New Roman" w:hAnsi="Arial" w:cs="Arial"/>
          <w:color w:val="000000"/>
          <w:lang w:eastAsia="es-CO"/>
        </w:rPr>
        <w:t>o. La PDU</w:t>
      </w:r>
      <w:r w:rsidRPr="0055163F">
        <w:rPr>
          <w:rFonts w:ascii="Arial" w:eastAsia="Times New Roman" w:hAnsi="Arial" w:cs="Arial"/>
          <w:color w:val="000000"/>
          <w:lang w:eastAsia="es-CO"/>
        </w:rPr>
        <w:t> </w:t>
      </w:r>
      <w:r w:rsidRPr="008D72AC">
        <w:rPr>
          <w:rFonts w:ascii="Arial" w:eastAsia="Times New Roman" w:hAnsi="Arial" w:cs="Arial"/>
          <w:color w:val="000000"/>
          <w:lang w:eastAsia="es-CO"/>
        </w:rPr>
        <w:t xml:space="preserve">de la capa 4 se llama Segmento o Datagrama, dependiendo de si corresponde a TCP o UDP. Sus protocolos son TCP y UDP; el primero orientado a </w:t>
      </w:r>
      <w:r w:rsidRPr="008D72AC">
        <w:rPr>
          <w:rFonts w:ascii="Arial" w:eastAsia="Times New Roman" w:hAnsi="Arial" w:cs="Arial"/>
          <w:color w:val="000000"/>
          <w:lang w:eastAsia="es-CO"/>
        </w:rPr>
        <w:lastRenderedPageBreak/>
        <w:t>conexión y el otro sin conexión. Trabajan, por lo tanto, con puertos lógicos y junto con la capa red dan forma a los conocidos como</w:t>
      </w:r>
      <w:r w:rsidR="0055163F" w:rsidRPr="0055163F">
        <w:rPr>
          <w:rFonts w:ascii="Arial" w:eastAsia="Times New Roman" w:hAnsi="Arial" w:cs="Arial"/>
          <w:color w:val="000000"/>
          <w:lang w:eastAsia="es-CO"/>
        </w:rPr>
        <w:t xml:space="preserve"> Sockets</w:t>
      </w:r>
      <w:r w:rsidRPr="0055163F">
        <w:rPr>
          <w:rFonts w:ascii="Arial" w:eastAsia="Times New Roman" w:hAnsi="Arial" w:cs="Arial"/>
          <w:color w:val="000000"/>
          <w:lang w:eastAsia="es-CO"/>
        </w:rPr>
        <w:t> </w:t>
      </w:r>
      <w:r w:rsidRPr="008D72AC">
        <w:rPr>
          <w:rFonts w:ascii="Arial" w:eastAsia="Times New Roman" w:hAnsi="Arial" w:cs="Arial"/>
          <w:color w:val="000000"/>
          <w:lang w:eastAsia="es-CO"/>
        </w:rPr>
        <w:t>(191.16.200.54:80).</w:t>
      </w: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lang w:eastAsia="es-CO"/>
        </w:rPr>
      </w:pP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u w:val="single"/>
          <w:lang w:eastAsia="es-CO"/>
        </w:rPr>
      </w:pPr>
      <w:r>
        <w:rPr>
          <w:rFonts w:ascii="Arial" w:eastAsia="Times New Roman" w:hAnsi="Arial" w:cs="Arial"/>
          <w:b/>
          <w:bCs/>
          <w:color w:val="000000"/>
          <w:sz w:val="26"/>
          <w:u w:val="single"/>
          <w:lang w:eastAsia="es-CO"/>
        </w:rPr>
        <w:t>CAPA DE SESION</w:t>
      </w:r>
    </w:p>
    <w:p w:rsidR="0055163F" w:rsidRPr="0055163F" w:rsidRDefault="0055163F" w:rsidP="008E37BB">
      <w:pPr>
        <w:shd w:val="clear" w:color="auto" w:fill="FFFFFF"/>
        <w:spacing w:after="72" w:line="288" w:lineRule="atLeast"/>
        <w:jc w:val="both"/>
        <w:outlineLvl w:val="2"/>
        <w:rPr>
          <w:rFonts w:ascii="Arial" w:eastAsia="Times New Roman" w:hAnsi="Arial" w:cs="Arial"/>
          <w:bCs/>
          <w:color w:val="000000"/>
          <w:sz w:val="26"/>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Esta capa es la que se encarga de mantener y controlar el enlace establecido entre dos computadores que están transmitiendo datos de cualquier índole. Por lo tanto, el servicio provisto por esta capa es la capacidad de asegurar que, dada una sesión establecida entre dos máquinas, la misma se pueda efectuar para las operaciones definidas de principio a fin, reanudándolas en caso de interrupción. En muchos casos, los servicios de la capa de sesión son parcial o totalmente prescindibles.</w:t>
      </w: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lang w:eastAsia="es-CO"/>
        </w:rPr>
      </w:pP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lang w:eastAsia="es-CO"/>
        </w:rPr>
      </w:pPr>
    </w:p>
    <w:p w:rsidR="008D72AC" w:rsidRDefault="0055163F" w:rsidP="008E37BB">
      <w:pPr>
        <w:shd w:val="clear" w:color="auto" w:fill="FFFFFF"/>
        <w:spacing w:after="72" w:line="288" w:lineRule="atLeast"/>
        <w:jc w:val="both"/>
        <w:outlineLvl w:val="2"/>
        <w:rPr>
          <w:rFonts w:ascii="Arial" w:eastAsia="Times New Roman" w:hAnsi="Arial" w:cs="Arial"/>
          <w:b/>
          <w:bCs/>
          <w:color w:val="000000"/>
          <w:sz w:val="24"/>
          <w:szCs w:val="24"/>
          <w:u w:val="single"/>
          <w:lang w:eastAsia="es-CO"/>
        </w:rPr>
      </w:pPr>
      <w:r>
        <w:rPr>
          <w:rFonts w:ascii="Arial" w:eastAsia="Times New Roman" w:hAnsi="Arial" w:cs="Arial"/>
          <w:b/>
          <w:bCs/>
          <w:color w:val="000000"/>
          <w:sz w:val="24"/>
          <w:szCs w:val="24"/>
          <w:u w:val="single"/>
          <w:lang w:eastAsia="es-CO"/>
        </w:rPr>
        <w:t>CAPA DE PRESENTACION</w:t>
      </w:r>
    </w:p>
    <w:p w:rsidR="0055163F" w:rsidRPr="008D72AC" w:rsidRDefault="0055163F" w:rsidP="008E37BB">
      <w:pPr>
        <w:shd w:val="clear" w:color="auto" w:fill="FFFFFF"/>
        <w:spacing w:after="72" w:line="288" w:lineRule="atLeast"/>
        <w:jc w:val="both"/>
        <w:outlineLvl w:val="2"/>
        <w:rPr>
          <w:rFonts w:ascii="Arial" w:eastAsia="Times New Roman" w:hAnsi="Arial" w:cs="Arial"/>
          <w:bCs/>
          <w:color w:val="000000"/>
          <w:sz w:val="24"/>
          <w:szCs w:val="24"/>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El objetivo es encargarse de la representación de la información, de manera que aunque distintos equipos puedan tener diferentes representaciones internas de caracteres los datos lleguen de manera reconocible.</w:t>
      </w: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Esta capa es la primera en trabajar más el contenido de la comunicación que el cómo se establece la misma. En ella se tratan aspectos tales como la semántica y la sintaxis de los datos transmitidos, ya que distintas computadoras pueden tener diferentes formas de manejarlas.</w:t>
      </w: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Esta capa también permite cifrar los datos y comprimirlos. Por lo tanto, podría decirse que esta capa actúa como un traductor.</w:t>
      </w: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lang w:eastAsia="es-CO"/>
        </w:rPr>
      </w:pPr>
    </w:p>
    <w:p w:rsidR="0055163F" w:rsidRDefault="0055163F" w:rsidP="008E37BB">
      <w:pPr>
        <w:shd w:val="clear" w:color="auto" w:fill="FFFFFF"/>
        <w:spacing w:after="72" w:line="288" w:lineRule="atLeast"/>
        <w:jc w:val="both"/>
        <w:outlineLvl w:val="2"/>
        <w:rPr>
          <w:rFonts w:ascii="Arial" w:eastAsia="Times New Roman" w:hAnsi="Arial" w:cs="Arial"/>
          <w:b/>
          <w:bCs/>
          <w:color w:val="000000"/>
          <w:sz w:val="26"/>
          <w:lang w:eastAsia="es-CO"/>
        </w:rPr>
      </w:pPr>
    </w:p>
    <w:p w:rsidR="0055163F" w:rsidRDefault="0055163F" w:rsidP="008E37BB">
      <w:pPr>
        <w:shd w:val="clear" w:color="auto" w:fill="FFFFFF"/>
        <w:spacing w:before="96" w:after="120" w:line="288" w:lineRule="atLeast"/>
        <w:jc w:val="both"/>
        <w:rPr>
          <w:rFonts w:ascii="Arial" w:eastAsia="Times New Roman" w:hAnsi="Arial" w:cs="Arial"/>
          <w:b/>
          <w:bCs/>
          <w:color w:val="000000"/>
          <w:sz w:val="24"/>
          <w:szCs w:val="24"/>
          <w:u w:val="single"/>
          <w:lang w:eastAsia="es-CO"/>
        </w:rPr>
      </w:pPr>
      <w:r>
        <w:rPr>
          <w:rFonts w:ascii="Arial" w:eastAsia="Times New Roman" w:hAnsi="Arial" w:cs="Arial"/>
          <w:b/>
          <w:bCs/>
          <w:color w:val="000000"/>
          <w:sz w:val="24"/>
          <w:szCs w:val="24"/>
          <w:u w:val="single"/>
          <w:lang w:eastAsia="es-CO"/>
        </w:rPr>
        <w:t>CAPA DE APLICACIÓN</w:t>
      </w:r>
    </w:p>
    <w:p w:rsidR="0055163F" w:rsidRDefault="0055163F" w:rsidP="008E37BB">
      <w:pPr>
        <w:shd w:val="clear" w:color="auto" w:fill="FFFFFF"/>
        <w:spacing w:before="96" w:after="120" w:line="288" w:lineRule="atLeast"/>
        <w:jc w:val="both"/>
        <w:rPr>
          <w:rFonts w:ascii="Arial" w:eastAsia="Times New Roman" w:hAnsi="Arial" w:cs="Arial"/>
          <w:b/>
          <w:bCs/>
          <w:color w:val="000000"/>
          <w:sz w:val="24"/>
          <w:szCs w:val="24"/>
          <w:u w:val="single"/>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Ofrece a las aplicaciones la posibilidad de acceder a los servicios de las demás capas y define los protocolos que utilizan las aplicaciones para intercambiar datos, como</w:t>
      </w:r>
      <w:r w:rsidR="0055163F" w:rsidRPr="0055163F">
        <w:rPr>
          <w:rFonts w:ascii="Arial" w:eastAsia="Times New Roman" w:hAnsi="Arial" w:cs="Arial"/>
          <w:color w:val="000000"/>
          <w:lang w:eastAsia="es-CO"/>
        </w:rPr>
        <w:t xml:space="preserve"> Correo Electrónico (Post Office </w:t>
      </w:r>
      <w:proofErr w:type="spellStart"/>
      <w:r w:rsidR="0055163F" w:rsidRPr="0055163F">
        <w:rPr>
          <w:rFonts w:ascii="Arial" w:eastAsia="Times New Roman" w:hAnsi="Arial" w:cs="Arial"/>
          <w:color w:val="000000"/>
          <w:lang w:eastAsia="es-CO"/>
        </w:rPr>
        <w:t>Protocol</w:t>
      </w:r>
      <w:proofErr w:type="spellEnd"/>
      <w:r w:rsidR="0055163F" w:rsidRPr="0055163F">
        <w:rPr>
          <w:rFonts w:ascii="Arial" w:eastAsia="Times New Roman" w:hAnsi="Arial" w:cs="Arial"/>
          <w:color w:val="000000"/>
          <w:lang w:eastAsia="es-CO"/>
        </w:rPr>
        <w:t xml:space="preserve"> y SMTP)</w:t>
      </w:r>
      <w:r w:rsidRPr="0055163F">
        <w:rPr>
          <w:rFonts w:ascii="Arial" w:eastAsia="Times New Roman" w:hAnsi="Arial" w:cs="Arial"/>
          <w:color w:val="000000"/>
          <w:lang w:eastAsia="es-CO"/>
        </w:rPr>
        <w:t> </w:t>
      </w:r>
      <w:r w:rsidRPr="008D72AC">
        <w:rPr>
          <w:rFonts w:ascii="Arial" w:eastAsia="Times New Roman" w:hAnsi="Arial" w:cs="Arial"/>
          <w:color w:val="000000"/>
          <w:lang w:eastAsia="es-CO"/>
        </w:rPr>
        <w:t xml:space="preserve">, gestores de bases de datos </w:t>
      </w:r>
      <w:r w:rsidR="0055163F" w:rsidRPr="0055163F">
        <w:rPr>
          <w:rFonts w:ascii="Arial" w:eastAsia="Times New Roman" w:hAnsi="Arial" w:cs="Arial"/>
          <w:color w:val="000000"/>
          <w:lang w:eastAsia="es-CO"/>
        </w:rPr>
        <w:t>y Servidor De Ficheros FTP</w:t>
      </w:r>
      <w:r w:rsidRPr="008D72AC">
        <w:rPr>
          <w:rFonts w:ascii="Arial" w:eastAsia="Times New Roman" w:hAnsi="Arial" w:cs="Arial"/>
          <w:color w:val="000000"/>
          <w:lang w:eastAsia="es-CO"/>
        </w:rPr>
        <w:t xml:space="preserve">, por UDP pueden viajar </w:t>
      </w:r>
      <w:r w:rsidRPr="008D72AC">
        <w:rPr>
          <w:rFonts w:ascii="Arial" w:eastAsia="Times New Roman" w:hAnsi="Arial" w:cs="Arial"/>
          <w:lang w:eastAsia="es-CO"/>
        </w:rPr>
        <w:t>(</w:t>
      </w:r>
      <w:hyperlink r:id="rId6" w:tooltip="DNS" w:history="1">
        <w:r w:rsidRPr="0055163F">
          <w:rPr>
            <w:rFonts w:ascii="Arial" w:eastAsia="Times New Roman" w:hAnsi="Arial" w:cs="Arial"/>
            <w:u w:val="single"/>
            <w:lang w:eastAsia="es-CO"/>
          </w:rPr>
          <w:t>DNS</w:t>
        </w:r>
      </w:hyperlink>
      <w:r w:rsidRPr="0055163F">
        <w:rPr>
          <w:rFonts w:ascii="Arial" w:eastAsia="Times New Roman" w:hAnsi="Arial" w:cs="Arial"/>
          <w:lang w:eastAsia="es-CO"/>
        </w:rPr>
        <w:t> </w:t>
      </w:r>
      <w:r w:rsidRPr="008D72AC">
        <w:rPr>
          <w:rFonts w:ascii="Arial" w:eastAsia="Times New Roman" w:hAnsi="Arial" w:cs="Arial"/>
          <w:lang w:eastAsia="es-CO"/>
        </w:rPr>
        <w:t>y</w:t>
      </w:r>
      <w:r w:rsidRPr="0055163F">
        <w:rPr>
          <w:rFonts w:ascii="Arial" w:eastAsia="Times New Roman" w:hAnsi="Arial" w:cs="Arial"/>
          <w:lang w:eastAsia="es-CO"/>
        </w:rPr>
        <w:t> </w:t>
      </w:r>
      <w:proofErr w:type="spellStart"/>
      <w:r w:rsidR="009267D8" w:rsidRPr="008D72AC">
        <w:rPr>
          <w:rFonts w:ascii="Arial" w:eastAsia="Times New Roman" w:hAnsi="Arial" w:cs="Arial"/>
          <w:lang w:eastAsia="es-CO"/>
        </w:rPr>
        <w:fldChar w:fldCharType="begin"/>
      </w:r>
      <w:r w:rsidRPr="008D72AC">
        <w:rPr>
          <w:rFonts w:ascii="Arial" w:eastAsia="Times New Roman" w:hAnsi="Arial" w:cs="Arial"/>
          <w:lang w:eastAsia="es-CO"/>
        </w:rPr>
        <w:instrText xml:space="preserve"> HYPERLINK "http://es.wikipedia.org/wiki/Routing_Information_Protocol" \o "Routing Information Protocol" </w:instrText>
      </w:r>
      <w:r w:rsidR="009267D8" w:rsidRPr="008D72AC">
        <w:rPr>
          <w:rFonts w:ascii="Arial" w:eastAsia="Times New Roman" w:hAnsi="Arial" w:cs="Arial"/>
          <w:lang w:eastAsia="es-CO"/>
        </w:rPr>
        <w:fldChar w:fldCharType="separate"/>
      </w:r>
      <w:r w:rsidRPr="0055163F">
        <w:rPr>
          <w:rFonts w:ascii="Arial" w:eastAsia="Times New Roman" w:hAnsi="Arial" w:cs="Arial"/>
          <w:u w:val="single"/>
          <w:lang w:eastAsia="es-CO"/>
        </w:rPr>
        <w:t>Routing</w:t>
      </w:r>
      <w:proofErr w:type="spellEnd"/>
      <w:r w:rsidRPr="0055163F">
        <w:rPr>
          <w:rFonts w:ascii="Arial" w:eastAsia="Times New Roman" w:hAnsi="Arial" w:cs="Arial"/>
          <w:u w:val="single"/>
          <w:lang w:eastAsia="es-CO"/>
        </w:rPr>
        <w:t xml:space="preserve"> </w:t>
      </w:r>
      <w:proofErr w:type="spellStart"/>
      <w:r w:rsidRPr="0055163F">
        <w:rPr>
          <w:rFonts w:ascii="Arial" w:eastAsia="Times New Roman" w:hAnsi="Arial" w:cs="Arial"/>
          <w:u w:val="single"/>
          <w:lang w:eastAsia="es-CO"/>
        </w:rPr>
        <w:t>Information</w:t>
      </w:r>
      <w:proofErr w:type="spellEnd"/>
      <w:r w:rsidRPr="0055163F">
        <w:rPr>
          <w:rFonts w:ascii="Arial" w:eastAsia="Times New Roman" w:hAnsi="Arial" w:cs="Arial"/>
          <w:u w:val="single"/>
          <w:lang w:eastAsia="es-CO"/>
        </w:rPr>
        <w:t xml:space="preserve"> </w:t>
      </w:r>
      <w:proofErr w:type="spellStart"/>
      <w:r w:rsidRPr="0055163F">
        <w:rPr>
          <w:rFonts w:ascii="Arial" w:eastAsia="Times New Roman" w:hAnsi="Arial" w:cs="Arial"/>
          <w:u w:val="single"/>
          <w:lang w:eastAsia="es-CO"/>
        </w:rPr>
        <w:t>Protocol</w:t>
      </w:r>
      <w:proofErr w:type="spellEnd"/>
      <w:r w:rsidR="009267D8" w:rsidRPr="008D72AC">
        <w:rPr>
          <w:rFonts w:ascii="Arial" w:eastAsia="Times New Roman" w:hAnsi="Arial" w:cs="Arial"/>
          <w:lang w:eastAsia="es-CO"/>
        </w:rPr>
        <w:fldChar w:fldCharType="end"/>
      </w:r>
      <w:r w:rsidRPr="008D72AC">
        <w:rPr>
          <w:rFonts w:ascii="Arial" w:eastAsia="Times New Roman" w:hAnsi="Arial" w:cs="Arial"/>
          <w:lang w:eastAsia="es-CO"/>
        </w:rPr>
        <w:t>)</w:t>
      </w:r>
      <w:r w:rsidRPr="008D72AC">
        <w:rPr>
          <w:rFonts w:ascii="Arial" w:eastAsia="Times New Roman" w:hAnsi="Arial" w:cs="Arial"/>
          <w:color w:val="000000"/>
          <w:lang w:eastAsia="es-CO"/>
        </w:rPr>
        <w:t>. Hay tantos protocolos como aplicaciones distintas y puesto que continuamente se desarrollan nuevas aplicaciones el número de protocolos crece sin parar.</w:t>
      </w: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Cabe aclarar que el usuario normalmente no interactúa directamente con el nivel de aplicación. Suele interactuar con programas que a su vez interactúan con el nivel de aplicación pero ocultando la complejidad subyacente.</w:t>
      </w:r>
    </w:p>
    <w:p w:rsidR="0055163F" w:rsidRDefault="0055163F" w:rsidP="008E37BB">
      <w:pPr>
        <w:shd w:val="clear" w:color="auto" w:fill="FFFFFF"/>
        <w:spacing w:before="96" w:after="120" w:line="288" w:lineRule="atLeast"/>
        <w:jc w:val="both"/>
        <w:rPr>
          <w:rFonts w:ascii="Arial" w:eastAsia="Times New Roman" w:hAnsi="Arial" w:cs="Arial"/>
          <w:color w:val="000000"/>
          <w:sz w:val="20"/>
          <w:szCs w:val="20"/>
          <w:lang w:eastAsia="es-CO"/>
        </w:rPr>
      </w:pPr>
    </w:p>
    <w:p w:rsidR="0055163F" w:rsidRPr="0055163F" w:rsidRDefault="0055163F" w:rsidP="008E37BB">
      <w:pPr>
        <w:shd w:val="clear" w:color="auto" w:fill="FFFFFF"/>
        <w:spacing w:before="96" w:after="120" w:line="288" w:lineRule="atLeast"/>
        <w:jc w:val="both"/>
        <w:rPr>
          <w:rFonts w:ascii="Arial" w:eastAsia="Times New Roman" w:hAnsi="Arial" w:cs="Arial"/>
          <w:b/>
          <w:color w:val="000000"/>
          <w:sz w:val="24"/>
          <w:szCs w:val="24"/>
          <w:u w:val="single"/>
          <w:lang w:eastAsia="es-CO"/>
        </w:rPr>
      </w:pPr>
      <w:r>
        <w:rPr>
          <w:rFonts w:ascii="Arial" w:eastAsia="Times New Roman" w:hAnsi="Arial" w:cs="Arial"/>
          <w:b/>
          <w:color w:val="000000"/>
          <w:sz w:val="24"/>
          <w:szCs w:val="24"/>
          <w:u w:val="single"/>
          <w:lang w:eastAsia="es-CO"/>
        </w:rPr>
        <w:lastRenderedPageBreak/>
        <w:t>UNIDAD DE DATOS</w:t>
      </w:r>
    </w:p>
    <w:p w:rsidR="0055163F" w:rsidRDefault="0055163F" w:rsidP="008E37BB">
      <w:pPr>
        <w:shd w:val="clear" w:color="auto" w:fill="FFFFFF"/>
        <w:spacing w:before="96" w:after="120" w:line="288" w:lineRule="atLeast"/>
        <w:jc w:val="both"/>
        <w:rPr>
          <w:rFonts w:ascii="Arial" w:eastAsia="Times New Roman" w:hAnsi="Arial" w:cs="Arial"/>
          <w:color w:val="000000"/>
          <w:sz w:val="20"/>
          <w:szCs w:val="20"/>
          <w:lang w:eastAsia="es-CO"/>
        </w:rPr>
      </w:pP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El intercambio de información entre dos capas OSI consiste en que cada capa en el sistema fuente le agrega información de control a los datos, y cada capa en el sistema de destino analiza y quita la información de control de los datos como sigue:</w:t>
      </w:r>
    </w:p>
    <w:p w:rsidR="008D72AC" w:rsidRPr="008D72AC" w:rsidRDefault="008D72AC" w:rsidP="008E37BB">
      <w:pPr>
        <w:shd w:val="clear" w:color="auto" w:fill="FFFFFF"/>
        <w:spacing w:before="96" w:after="120" w:line="288" w:lineRule="atLeast"/>
        <w:jc w:val="both"/>
        <w:rPr>
          <w:rFonts w:ascii="Arial" w:eastAsia="Times New Roman" w:hAnsi="Arial" w:cs="Arial"/>
          <w:color w:val="000000"/>
          <w:lang w:eastAsia="es-CO"/>
        </w:rPr>
      </w:pPr>
      <w:r w:rsidRPr="008D72AC">
        <w:rPr>
          <w:rFonts w:ascii="Arial" w:eastAsia="Times New Roman" w:hAnsi="Arial" w:cs="Arial"/>
          <w:color w:val="000000"/>
          <w:lang w:eastAsia="es-CO"/>
        </w:rPr>
        <w:t>Si un ordenador (A) desea enviar datos a otro (B), en primer término los datos deben empaquetarse a través de un proceso denominado encapsulamiento, es decir, a medida que los datos se desplazan a través de las capas del modelo OSI, reciben encabezados, información final y otros tipos de información.</w:t>
      </w:r>
    </w:p>
    <w:p w:rsidR="008D72AC" w:rsidRPr="008D72AC" w:rsidRDefault="008D72AC" w:rsidP="008E37BB">
      <w:pPr>
        <w:shd w:val="clear" w:color="auto" w:fill="FFFFFF"/>
        <w:spacing w:after="192" w:line="288" w:lineRule="atLeast"/>
        <w:jc w:val="both"/>
        <w:rPr>
          <w:rFonts w:ascii="Arial" w:eastAsia="Times New Roman" w:hAnsi="Arial" w:cs="Arial"/>
          <w:color w:val="000000"/>
          <w:sz w:val="20"/>
          <w:szCs w:val="20"/>
          <w:lang w:eastAsia="es-CO"/>
        </w:rPr>
      </w:pPr>
    </w:p>
    <w:p w:rsidR="008D72AC" w:rsidRPr="0055163F" w:rsidRDefault="008D72AC" w:rsidP="008E37BB">
      <w:pPr>
        <w:jc w:val="both"/>
        <w:rPr>
          <w:rFonts w:ascii="Arial" w:hAnsi="Arial" w:cs="Arial"/>
          <w:b/>
          <w:lang w:eastAsia="es-CO"/>
        </w:rPr>
      </w:pPr>
      <w:r w:rsidRPr="0055163F">
        <w:rPr>
          <w:rFonts w:ascii="Arial" w:hAnsi="Arial" w:cs="Arial"/>
          <w:b/>
          <w:bCs/>
          <w:u w:val="single"/>
          <w:lang w:eastAsia="es-CO"/>
        </w:rPr>
        <w:t>N-PDU</w:t>
      </w:r>
      <w:r w:rsidRPr="0055163F">
        <w:rPr>
          <w:rFonts w:ascii="Arial" w:hAnsi="Arial" w:cs="Arial"/>
          <w:b/>
          <w:u w:val="single"/>
          <w:lang w:eastAsia="es-CO"/>
        </w:rPr>
        <w:t> (Unidad de datos de protocolo)</w:t>
      </w:r>
    </w:p>
    <w:p w:rsidR="008D72AC" w:rsidRPr="0055163F" w:rsidRDefault="008D72AC" w:rsidP="008E37BB">
      <w:pPr>
        <w:jc w:val="both"/>
        <w:rPr>
          <w:rFonts w:ascii="Arial" w:hAnsi="Arial" w:cs="Arial"/>
          <w:lang w:eastAsia="es-CO"/>
        </w:rPr>
      </w:pPr>
      <w:r w:rsidRPr="0055163F">
        <w:rPr>
          <w:rFonts w:ascii="Arial" w:hAnsi="Arial" w:cs="Arial"/>
          <w:lang w:eastAsia="es-CO"/>
        </w:rPr>
        <w:t>Es la información intercambiada entre entidades pares, es decir, dos entidades pertenecientes a la misma capa pero en dos sistemas diferentes, utilizando una conexión (N-1).</w:t>
      </w:r>
    </w:p>
    <w:p w:rsidR="008D72AC" w:rsidRPr="0055163F" w:rsidRDefault="008D72AC" w:rsidP="008E37BB">
      <w:pPr>
        <w:jc w:val="both"/>
        <w:rPr>
          <w:rFonts w:ascii="Arial" w:hAnsi="Arial" w:cs="Arial"/>
          <w:lang w:eastAsia="es-CO"/>
        </w:rPr>
      </w:pPr>
      <w:r w:rsidRPr="0055163F">
        <w:rPr>
          <w:rFonts w:ascii="Arial" w:hAnsi="Arial" w:cs="Arial"/>
          <w:lang w:eastAsia="es-CO"/>
        </w:rPr>
        <w:t>Está compuesta por:</w:t>
      </w:r>
    </w:p>
    <w:p w:rsidR="008D72AC" w:rsidRPr="0055163F" w:rsidRDefault="008D72AC" w:rsidP="008E37BB">
      <w:pPr>
        <w:jc w:val="both"/>
        <w:rPr>
          <w:rFonts w:ascii="Arial" w:hAnsi="Arial" w:cs="Arial"/>
          <w:b/>
          <w:u w:val="single"/>
          <w:lang w:eastAsia="es-CO"/>
        </w:rPr>
      </w:pPr>
      <w:r w:rsidRPr="0055163F">
        <w:rPr>
          <w:rFonts w:ascii="Arial" w:hAnsi="Arial" w:cs="Arial"/>
          <w:b/>
          <w:bCs/>
          <w:u w:val="single"/>
          <w:lang w:eastAsia="es-CO"/>
        </w:rPr>
        <w:t>N-SDU</w:t>
      </w:r>
      <w:r w:rsidRPr="0055163F">
        <w:rPr>
          <w:rFonts w:ascii="Arial" w:hAnsi="Arial" w:cs="Arial"/>
          <w:b/>
          <w:u w:val="single"/>
          <w:lang w:eastAsia="es-CO"/>
        </w:rPr>
        <w:t> (Unidad de datos del servicio)</w:t>
      </w:r>
    </w:p>
    <w:p w:rsidR="008D72AC" w:rsidRPr="0055163F" w:rsidRDefault="008D72AC" w:rsidP="008E37BB">
      <w:pPr>
        <w:jc w:val="both"/>
        <w:rPr>
          <w:rFonts w:ascii="Arial" w:hAnsi="Arial" w:cs="Arial"/>
          <w:lang w:eastAsia="es-CO"/>
        </w:rPr>
      </w:pPr>
      <w:r w:rsidRPr="0055163F">
        <w:rPr>
          <w:rFonts w:ascii="Arial" w:hAnsi="Arial" w:cs="Arial"/>
          <w:lang w:eastAsia="es-CO"/>
        </w:rPr>
        <w:t xml:space="preserve">Son los datos que necesitan </w:t>
      </w:r>
      <w:proofErr w:type="gramStart"/>
      <w:r w:rsidRPr="0055163F">
        <w:rPr>
          <w:rFonts w:ascii="Arial" w:hAnsi="Arial" w:cs="Arial"/>
          <w:lang w:eastAsia="es-CO"/>
        </w:rPr>
        <w:t>la entidades (N</w:t>
      </w:r>
      <w:proofErr w:type="gramEnd"/>
      <w:r w:rsidRPr="0055163F">
        <w:rPr>
          <w:rFonts w:ascii="Arial" w:hAnsi="Arial" w:cs="Arial"/>
          <w:lang w:eastAsia="es-CO"/>
        </w:rPr>
        <w:t>) para realizar funciones del servicio pedido por la entidad (N+1).</w:t>
      </w:r>
    </w:p>
    <w:p w:rsidR="008D72AC" w:rsidRPr="0055163F" w:rsidRDefault="008D72AC" w:rsidP="008E37BB">
      <w:pPr>
        <w:jc w:val="both"/>
        <w:rPr>
          <w:rFonts w:ascii="Arial" w:hAnsi="Arial" w:cs="Arial"/>
          <w:b/>
          <w:u w:val="single"/>
          <w:lang w:eastAsia="es-CO"/>
        </w:rPr>
      </w:pPr>
      <w:r w:rsidRPr="0055163F">
        <w:rPr>
          <w:rFonts w:ascii="Arial" w:hAnsi="Arial" w:cs="Arial"/>
          <w:b/>
          <w:bCs/>
          <w:u w:val="single"/>
          <w:lang w:eastAsia="es-CO"/>
        </w:rPr>
        <w:t>N-PCI</w:t>
      </w:r>
      <w:r w:rsidRPr="0055163F">
        <w:rPr>
          <w:rFonts w:ascii="Arial" w:hAnsi="Arial" w:cs="Arial"/>
          <w:b/>
          <w:u w:val="single"/>
          <w:lang w:eastAsia="es-CO"/>
        </w:rPr>
        <w:t> (Información de control del protocolo)</w:t>
      </w:r>
    </w:p>
    <w:p w:rsidR="008D72AC" w:rsidRPr="008D72AC" w:rsidRDefault="008D72AC" w:rsidP="008E37BB">
      <w:pPr>
        <w:jc w:val="both"/>
        <w:rPr>
          <w:lang w:eastAsia="es-CO"/>
        </w:rPr>
      </w:pPr>
      <w:r w:rsidRPr="0055163F">
        <w:rPr>
          <w:rFonts w:ascii="Arial" w:hAnsi="Arial" w:cs="Arial"/>
          <w:lang w:eastAsia="es-CO"/>
        </w:rPr>
        <w:t>Información intercambiada entre entidades (N) utilizando una conexión (N-1) para coordinar su operación conjunta</w:t>
      </w:r>
      <w:r w:rsidRPr="008D72AC">
        <w:rPr>
          <w:lang w:eastAsia="es-CO"/>
        </w:rPr>
        <w:t>.</w:t>
      </w:r>
    </w:p>
    <w:p w:rsidR="008D72AC" w:rsidRPr="008E37BB" w:rsidRDefault="008D72AC" w:rsidP="008E37BB">
      <w:pPr>
        <w:jc w:val="both"/>
        <w:rPr>
          <w:rFonts w:ascii="Arial" w:hAnsi="Arial" w:cs="Arial"/>
          <w:b/>
          <w:u w:val="single"/>
          <w:lang w:eastAsia="es-CO"/>
        </w:rPr>
      </w:pPr>
      <w:r w:rsidRPr="008E37BB">
        <w:rPr>
          <w:rFonts w:ascii="Arial" w:hAnsi="Arial" w:cs="Arial"/>
          <w:b/>
          <w:bCs/>
          <w:u w:val="single"/>
          <w:lang w:eastAsia="es-CO"/>
        </w:rPr>
        <w:t>N-IDU</w:t>
      </w:r>
      <w:r w:rsidRPr="008E37BB">
        <w:rPr>
          <w:rFonts w:ascii="Arial" w:hAnsi="Arial" w:cs="Arial"/>
          <w:b/>
          <w:u w:val="single"/>
          <w:lang w:eastAsia="es-CO"/>
        </w:rPr>
        <w:t> (Unidad de datos de interfaz)</w:t>
      </w:r>
    </w:p>
    <w:p w:rsidR="008D72AC" w:rsidRPr="0055163F" w:rsidRDefault="008D72AC" w:rsidP="008E37BB">
      <w:pPr>
        <w:jc w:val="both"/>
        <w:rPr>
          <w:rFonts w:ascii="Arial" w:hAnsi="Arial" w:cs="Arial"/>
          <w:lang w:eastAsia="es-CO"/>
        </w:rPr>
      </w:pPr>
      <w:r w:rsidRPr="0055163F">
        <w:rPr>
          <w:rFonts w:ascii="Arial" w:hAnsi="Arial" w:cs="Arial"/>
          <w:lang w:eastAsia="es-CO"/>
        </w:rPr>
        <w:t>Es la información transferida entre dos niveles adyacentes, es decir, dos capas contiguas.</w:t>
      </w:r>
    </w:p>
    <w:p w:rsidR="008D72AC" w:rsidRPr="0055163F" w:rsidRDefault="008D72AC" w:rsidP="008E37BB">
      <w:pPr>
        <w:jc w:val="both"/>
        <w:rPr>
          <w:rFonts w:ascii="Arial" w:hAnsi="Arial" w:cs="Arial"/>
          <w:lang w:eastAsia="es-CO"/>
        </w:rPr>
      </w:pPr>
      <w:r w:rsidRPr="0055163F">
        <w:rPr>
          <w:rFonts w:ascii="Arial" w:hAnsi="Arial" w:cs="Arial"/>
          <w:lang w:eastAsia="es-CO"/>
        </w:rPr>
        <w:t>Está compuesta por:</w:t>
      </w:r>
    </w:p>
    <w:p w:rsidR="008D72AC" w:rsidRPr="0055163F" w:rsidRDefault="008D72AC" w:rsidP="008E37BB">
      <w:pPr>
        <w:jc w:val="both"/>
        <w:rPr>
          <w:rFonts w:ascii="Arial" w:hAnsi="Arial" w:cs="Arial"/>
          <w:b/>
          <w:u w:val="single"/>
          <w:lang w:eastAsia="es-CO"/>
        </w:rPr>
      </w:pPr>
      <w:r w:rsidRPr="0055163F">
        <w:rPr>
          <w:rFonts w:ascii="Arial" w:hAnsi="Arial" w:cs="Arial"/>
          <w:b/>
          <w:bCs/>
          <w:u w:val="single"/>
          <w:lang w:eastAsia="es-CO"/>
        </w:rPr>
        <w:t>N-ICI</w:t>
      </w:r>
      <w:r w:rsidRPr="0055163F">
        <w:rPr>
          <w:rFonts w:ascii="Arial" w:hAnsi="Arial" w:cs="Arial"/>
          <w:b/>
          <w:u w:val="single"/>
          <w:lang w:eastAsia="es-CO"/>
        </w:rPr>
        <w:t> (Información de control del interfaz)</w:t>
      </w:r>
    </w:p>
    <w:p w:rsidR="008D72AC" w:rsidRPr="0055163F" w:rsidRDefault="008D72AC" w:rsidP="008E37BB">
      <w:pPr>
        <w:jc w:val="both"/>
        <w:rPr>
          <w:rFonts w:ascii="Arial" w:hAnsi="Arial" w:cs="Arial"/>
          <w:lang w:eastAsia="es-CO"/>
        </w:rPr>
      </w:pPr>
      <w:r w:rsidRPr="0055163F">
        <w:rPr>
          <w:rFonts w:ascii="Arial" w:hAnsi="Arial" w:cs="Arial"/>
          <w:lang w:eastAsia="es-CO"/>
        </w:rPr>
        <w:t>Información intercambiada entre una entidad (N+1) y una entidad (N) para coordinar su operación conjunta.</w:t>
      </w:r>
    </w:p>
    <w:p w:rsidR="008D72AC" w:rsidRPr="0055163F" w:rsidRDefault="008D72AC" w:rsidP="008E37BB">
      <w:pPr>
        <w:jc w:val="both"/>
        <w:rPr>
          <w:rFonts w:ascii="Arial" w:hAnsi="Arial" w:cs="Arial"/>
          <w:u w:val="single"/>
          <w:lang w:eastAsia="es-CO"/>
        </w:rPr>
      </w:pPr>
      <w:r w:rsidRPr="0055163F">
        <w:rPr>
          <w:rFonts w:ascii="Arial" w:hAnsi="Arial" w:cs="Arial"/>
          <w:b/>
          <w:bCs/>
          <w:u w:val="single"/>
          <w:lang w:eastAsia="es-CO"/>
        </w:rPr>
        <w:t>Datos de Interfaz-(N)</w:t>
      </w:r>
    </w:p>
    <w:p w:rsidR="008D72AC" w:rsidRPr="0055163F" w:rsidRDefault="008D72AC" w:rsidP="008E37BB">
      <w:pPr>
        <w:jc w:val="both"/>
        <w:rPr>
          <w:rFonts w:ascii="Arial" w:hAnsi="Arial" w:cs="Arial"/>
          <w:lang w:eastAsia="es-CO"/>
        </w:rPr>
      </w:pPr>
      <w:r w:rsidRPr="0055163F">
        <w:rPr>
          <w:rFonts w:ascii="Arial" w:hAnsi="Arial" w:cs="Arial"/>
          <w:lang w:eastAsia="es-CO"/>
        </w:rPr>
        <w:t>Información transferida entre una entidad-(N+1) y una entidad-(N) y que normalmente coincide con la (N+1)-PDU.</w:t>
      </w:r>
    </w:p>
    <w:p w:rsidR="008D72AC" w:rsidRPr="008D72AC" w:rsidRDefault="008D72AC" w:rsidP="008E37BB">
      <w:pPr>
        <w:shd w:val="clear" w:color="auto" w:fill="F9F9F9"/>
        <w:spacing w:after="0" w:line="288" w:lineRule="atLeast"/>
        <w:ind w:left="4944"/>
        <w:jc w:val="both"/>
        <w:rPr>
          <w:rFonts w:ascii="Arial" w:eastAsia="Times New Roman" w:hAnsi="Arial" w:cs="Arial"/>
          <w:color w:val="000000"/>
          <w:sz w:val="18"/>
          <w:szCs w:val="18"/>
          <w:lang w:eastAsia="es-CO"/>
        </w:rPr>
      </w:pPr>
    </w:p>
    <w:p w:rsidR="008D72AC" w:rsidRDefault="008D72AC" w:rsidP="008E37BB">
      <w:pPr>
        <w:shd w:val="clear" w:color="auto" w:fill="F9F9F9"/>
        <w:spacing w:after="0" w:line="336" w:lineRule="atLeast"/>
        <w:ind w:left="4989"/>
        <w:jc w:val="both"/>
        <w:rPr>
          <w:rFonts w:ascii="Arial" w:eastAsia="Times New Roman" w:hAnsi="Arial" w:cs="Arial"/>
          <w:color w:val="000000"/>
          <w:sz w:val="17"/>
          <w:szCs w:val="17"/>
          <w:lang w:eastAsia="es-CO"/>
        </w:rPr>
      </w:pPr>
    </w:p>
    <w:p w:rsidR="0055163F" w:rsidRPr="0055163F" w:rsidRDefault="0055163F" w:rsidP="008E37BB">
      <w:pPr>
        <w:jc w:val="center"/>
        <w:rPr>
          <w:rFonts w:ascii="Arial" w:hAnsi="Arial" w:cs="Arial"/>
          <w:b/>
          <w:u w:val="single"/>
          <w:lang w:eastAsia="es-CO"/>
        </w:rPr>
      </w:pPr>
      <w:r w:rsidRPr="0055163F">
        <w:rPr>
          <w:rFonts w:ascii="Arial" w:hAnsi="Arial" w:cs="Arial"/>
          <w:b/>
          <w:u w:val="single"/>
          <w:lang w:eastAsia="es-CO"/>
        </w:rPr>
        <w:lastRenderedPageBreak/>
        <w:t>TRANSMISION DE DATOS</w:t>
      </w:r>
    </w:p>
    <w:p w:rsidR="008D72AC" w:rsidRPr="0055163F" w:rsidRDefault="008D72AC" w:rsidP="008E37BB">
      <w:pPr>
        <w:jc w:val="both"/>
        <w:rPr>
          <w:rFonts w:ascii="Arial" w:hAnsi="Arial" w:cs="Arial"/>
          <w:lang w:eastAsia="es-CO"/>
        </w:rPr>
      </w:pPr>
      <w:r w:rsidRPr="0055163F">
        <w:rPr>
          <w:rFonts w:ascii="Arial" w:hAnsi="Arial" w:cs="Arial"/>
          <w:lang w:eastAsia="es-CO"/>
        </w:rPr>
        <w:t>Transferencia de información en el modelo OSI.</w:t>
      </w:r>
    </w:p>
    <w:p w:rsidR="008D72AC" w:rsidRPr="0055163F" w:rsidRDefault="008D72AC" w:rsidP="008E37BB">
      <w:pPr>
        <w:jc w:val="both"/>
        <w:rPr>
          <w:rFonts w:ascii="Arial" w:hAnsi="Arial" w:cs="Arial"/>
          <w:lang w:eastAsia="es-CO"/>
        </w:rPr>
      </w:pPr>
      <w:r w:rsidRPr="0055163F">
        <w:rPr>
          <w:rFonts w:ascii="Arial" w:hAnsi="Arial" w:cs="Arial"/>
          <w:lang w:eastAsia="es-CO"/>
        </w:rPr>
        <w:t>La capa de aplicación recibe el mensaje del usuario y le añade una cabecera constituyendo así la PDU de la capa de aplicación. La PDU se transfiere a la capa de aplicación del nodo destino, este elimina la cabecera y entrega el mensaje al usuario.</w:t>
      </w:r>
    </w:p>
    <w:p w:rsidR="008D72AC" w:rsidRPr="0055163F" w:rsidRDefault="008D72AC" w:rsidP="008E37BB">
      <w:pPr>
        <w:jc w:val="both"/>
        <w:rPr>
          <w:rFonts w:ascii="Arial" w:hAnsi="Arial" w:cs="Arial"/>
          <w:lang w:eastAsia="es-CO"/>
        </w:rPr>
      </w:pPr>
      <w:r w:rsidRPr="0055163F">
        <w:rPr>
          <w:rFonts w:ascii="Arial" w:hAnsi="Arial" w:cs="Arial"/>
          <w:lang w:eastAsia="es-CO"/>
        </w:rPr>
        <w:t>Para ello ha sido necesario todo este proceso:</w:t>
      </w:r>
    </w:p>
    <w:p w:rsidR="008D72AC" w:rsidRPr="0055163F" w:rsidRDefault="0055163F" w:rsidP="008E37BB">
      <w:pPr>
        <w:jc w:val="both"/>
        <w:rPr>
          <w:rFonts w:ascii="Arial" w:hAnsi="Arial" w:cs="Arial"/>
          <w:lang w:eastAsia="es-CO"/>
        </w:rPr>
      </w:pPr>
      <w:r>
        <w:rPr>
          <w:rFonts w:ascii="Arial" w:hAnsi="Arial" w:cs="Arial"/>
          <w:lang w:eastAsia="es-CO"/>
        </w:rPr>
        <w:t>-</w:t>
      </w:r>
      <w:r w:rsidR="008D72AC" w:rsidRPr="0055163F">
        <w:rPr>
          <w:rFonts w:ascii="Arial" w:hAnsi="Arial" w:cs="Arial"/>
          <w:lang w:eastAsia="es-CO"/>
        </w:rPr>
        <w:t>Ahora hay que entregar la PDU a la capa de presentación para ello hay que añadirle la correspondiente cabecera ICI y transformarla así en una IDU, la cual se transmite a dicha capa.</w:t>
      </w:r>
    </w:p>
    <w:p w:rsidR="008D72AC" w:rsidRPr="0055163F" w:rsidRDefault="0055163F" w:rsidP="008E37BB">
      <w:pPr>
        <w:jc w:val="both"/>
        <w:rPr>
          <w:rFonts w:ascii="Arial" w:hAnsi="Arial" w:cs="Arial"/>
          <w:lang w:eastAsia="es-CO"/>
        </w:rPr>
      </w:pPr>
      <w:r>
        <w:rPr>
          <w:rFonts w:ascii="Arial" w:hAnsi="Arial" w:cs="Arial"/>
          <w:lang w:eastAsia="es-CO"/>
        </w:rPr>
        <w:t>-</w:t>
      </w:r>
      <w:r w:rsidR="008D72AC" w:rsidRPr="0055163F">
        <w:rPr>
          <w:rFonts w:ascii="Arial" w:hAnsi="Arial" w:cs="Arial"/>
          <w:lang w:eastAsia="es-CO"/>
        </w:rPr>
        <w:t>La capa de presentación recibe la IDU, le quita la cabecera y extrae la información, es decir, la SDU, a esta le añade su propia cabecera (PCI) constituyendo así la PDU de la capa de presentación.</w:t>
      </w:r>
    </w:p>
    <w:p w:rsidR="008D72AC" w:rsidRPr="0055163F" w:rsidRDefault="0055163F" w:rsidP="008E37BB">
      <w:pPr>
        <w:jc w:val="both"/>
        <w:rPr>
          <w:rFonts w:ascii="Arial" w:hAnsi="Arial" w:cs="Arial"/>
          <w:lang w:eastAsia="es-CO"/>
        </w:rPr>
      </w:pPr>
      <w:r>
        <w:rPr>
          <w:rFonts w:ascii="Arial" w:hAnsi="Arial" w:cs="Arial"/>
          <w:lang w:eastAsia="es-CO"/>
        </w:rPr>
        <w:t>-</w:t>
      </w:r>
      <w:r w:rsidR="008D72AC" w:rsidRPr="0055163F">
        <w:rPr>
          <w:rFonts w:ascii="Arial" w:hAnsi="Arial" w:cs="Arial"/>
          <w:lang w:eastAsia="es-CO"/>
        </w:rPr>
        <w:t>Esta PDU es transferida a su vez a l</w:t>
      </w:r>
      <w:r w:rsidRPr="0055163F">
        <w:rPr>
          <w:rFonts w:ascii="Arial" w:hAnsi="Arial" w:cs="Arial"/>
          <w:lang w:eastAsia="es-CO"/>
        </w:rPr>
        <w:t xml:space="preserve">a capa de </w:t>
      </w:r>
      <w:proofErr w:type="spellStart"/>
      <w:r w:rsidRPr="0055163F">
        <w:rPr>
          <w:rFonts w:ascii="Arial" w:hAnsi="Arial" w:cs="Arial"/>
          <w:lang w:eastAsia="es-CO"/>
        </w:rPr>
        <w:t>Sesion</w:t>
      </w:r>
      <w:proofErr w:type="spellEnd"/>
      <w:r w:rsidR="008D72AC" w:rsidRPr="0055163F">
        <w:rPr>
          <w:rFonts w:ascii="Arial" w:hAnsi="Arial" w:cs="Arial"/>
          <w:lang w:eastAsia="es-CO"/>
        </w:rPr>
        <w:t> mediante el mismo proceso, repitiéndose así para todas las capas.</w:t>
      </w:r>
    </w:p>
    <w:p w:rsidR="008D72AC" w:rsidRPr="0055163F" w:rsidRDefault="0055163F" w:rsidP="008E37BB">
      <w:pPr>
        <w:jc w:val="both"/>
        <w:rPr>
          <w:rFonts w:ascii="Arial" w:hAnsi="Arial" w:cs="Arial"/>
          <w:lang w:eastAsia="es-CO"/>
        </w:rPr>
      </w:pPr>
      <w:r>
        <w:rPr>
          <w:rFonts w:ascii="Arial" w:hAnsi="Arial" w:cs="Arial"/>
          <w:lang w:eastAsia="es-CO"/>
        </w:rPr>
        <w:t>-</w:t>
      </w:r>
      <w:r w:rsidR="008D72AC" w:rsidRPr="0055163F">
        <w:rPr>
          <w:rFonts w:ascii="Arial" w:hAnsi="Arial" w:cs="Arial"/>
          <w:lang w:eastAsia="es-CO"/>
        </w:rPr>
        <w:t>Al llegar al</w:t>
      </w:r>
      <w:r w:rsidRPr="0055163F">
        <w:rPr>
          <w:rFonts w:ascii="Arial" w:hAnsi="Arial" w:cs="Arial"/>
          <w:lang w:eastAsia="es-CO"/>
        </w:rPr>
        <w:t xml:space="preserve"> Nivel </w:t>
      </w:r>
      <w:proofErr w:type="spellStart"/>
      <w:r w:rsidRPr="0055163F">
        <w:rPr>
          <w:rFonts w:ascii="Arial" w:hAnsi="Arial" w:cs="Arial"/>
          <w:lang w:eastAsia="es-CO"/>
        </w:rPr>
        <w:t>Fisico</w:t>
      </w:r>
      <w:proofErr w:type="spellEnd"/>
      <w:r w:rsidR="008D72AC" w:rsidRPr="0055163F">
        <w:rPr>
          <w:rFonts w:ascii="Arial" w:hAnsi="Arial" w:cs="Arial"/>
          <w:lang w:eastAsia="es-CO"/>
        </w:rPr>
        <w:t> se envían los datos que son recibidos por la capa física del receptor.</w:t>
      </w:r>
    </w:p>
    <w:p w:rsidR="008D72AC" w:rsidRPr="0055163F" w:rsidRDefault="0055163F" w:rsidP="008E37BB">
      <w:pPr>
        <w:jc w:val="both"/>
        <w:rPr>
          <w:rFonts w:ascii="Arial" w:hAnsi="Arial" w:cs="Arial"/>
          <w:lang w:eastAsia="es-CO"/>
        </w:rPr>
      </w:pPr>
      <w:r>
        <w:rPr>
          <w:rFonts w:ascii="Arial" w:hAnsi="Arial" w:cs="Arial"/>
          <w:lang w:eastAsia="es-CO"/>
        </w:rPr>
        <w:t>-</w:t>
      </w:r>
      <w:r w:rsidR="008D72AC" w:rsidRPr="0055163F">
        <w:rPr>
          <w:rFonts w:ascii="Arial" w:hAnsi="Arial" w:cs="Arial"/>
          <w:lang w:eastAsia="es-CO"/>
        </w:rPr>
        <w:t>Cada capa del receptor se ocupa de extraer la cabecera, que anteriormente había añadido su capa homóloga, interpretarla y entregar la PDU a la capa superior.</w:t>
      </w:r>
    </w:p>
    <w:p w:rsidR="008D72AC" w:rsidRPr="0055163F" w:rsidRDefault="0055163F" w:rsidP="008E37BB">
      <w:pPr>
        <w:jc w:val="both"/>
        <w:rPr>
          <w:rFonts w:ascii="Arial" w:hAnsi="Arial" w:cs="Arial"/>
          <w:lang w:eastAsia="es-CO"/>
        </w:rPr>
      </w:pPr>
      <w:r>
        <w:rPr>
          <w:rFonts w:ascii="Arial" w:hAnsi="Arial" w:cs="Arial"/>
          <w:lang w:eastAsia="es-CO"/>
        </w:rPr>
        <w:t>-</w:t>
      </w:r>
      <w:r w:rsidR="008D72AC" w:rsidRPr="0055163F">
        <w:rPr>
          <w:rFonts w:ascii="Arial" w:hAnsi="Arial" w:cs="Arial"/>
          <w:lang w:eastAsia="es-CO"/>
        </w:rPr>
        <w:t>Finalmente llegará a la capa de aplicación la cual entregará el mensaje al usuario.</w:t>
      </w:r>
    </w:p>
    <w:p w:rsidR="008D72AC" w:rsidRDefault="008D72AC" w:rsidP="0090565D">
      <w:pPr>
        <w:jc w:val="center"/>
      </w:pPr>
    </w:p>
    <w:p w:rsidR="008D72AC" w:rsidRDefault="008E37BB" w:rsidP="0090565D">
      <w:pPr>
        <w:jc w:val="center"/>
      </w:pPr>
      <w:r>
        <w:rPr>
          <w:noProof/>
          <w:lang w:eastAsia="es-CO"/>
        </w:rPr>
        <w:drawing>
          <wp:inline distT="0" distB="0" distL="0" distR="0">
            <wp:extent cx="5200650" cy="3152775"/>
            <wp:effectExtent l="19050" t="0" r="0" b="0"/>
            <wp:docPr id="4" name="3 Imagen" descr="PD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Us.PNG"/>
                    <pic:cNvPicPr/>
                  </pic:nvPicPr>
                  <pic:blipFill>
                    <a:blip r:embed="rId7" cstate="print"/>
                    <a:stretch>
                      <a:fillRect/>
                    </a:stretch>
                  </pic:blipFill>
                  <pic:spPr>
                    <a:xfrm>
                      <a:off x="0" y="0"/>
                      <a:ext cx="5200650" cy="3152775"/>
                    </a:xfrm>
                    <a:prstGeom prst="rect">
                      <a:avLst/>
                    </a:prstGeom>
                  </pic:spPr>
                </pic:pic>
              </a:graphicData>
            </a:graphic>
          </wp:inline>
        </w:drawing>
      </w:r>
    </w:p>
    <w:p w:rsidR="008E37BB" w:rsidRPr="008E37BB" w:rsidRDefault="008E37BB" w:rsidP="008E37BB">
      <w:pPr>
        <w:rPr>
          <w:rFonts w:ascii="Arial" w:hAnsi="Arial" w:cs="Arial"/>
          <w:b/>
          <w:iCs/>
          <w:color w:val="000000"/>
          <w:u w:val="single"/>
          <w:shd w:val="clear" w:color="auto" w:fill="FFFFFF"/>
        </w:rPr>
      </w:pPr>
      <w:r w:rsidRPr="008E37BB">
        <w:rPr>
          <w:rFonts w:ascii="Arial" w:hAnsi="Arial" w:cs="Arial"/>
          <w:b/>
          <w:iCs/>
          <w:color w:val="000000"/>
          <w:u w:val="single"/>
          <w:shd w:val="clear" w:color="auto" w:fill="FFFFFF"/>
        </w:rPr>
        <w:lastRenderedPageBreak/>
        <w:t>DIRECCION IP</w:t>
      </w:r>
    </w:p>
    <w:p w:rsidR="007F7FC1" w:rsidRDefault="008E37BB" w:rsidP="007F7FC1">
      <w:pPr>
        <w:jc w:val="both"/>
        <w:rPr>
          <w:rFonts w:ascii="Arial" w:hAnsi="Arial" w:cs="Arial"/>
          <w:b/>
          <w:iCs/>
          <w:color w:val="000000"/>
          <w:u w:val="single"/>
          <w:shd w:val="clear" w:color="auto" w:fill="FFFFFF"/>
        </w:rPr>
      </w:pPr>
      <w:r>
        <w:rPr>
          <w:rFonts w:ascii="Arial" w:hAnsi="Arial" w:cs="Arial"/>
          <w:i/>
          <w:iCs/>
          <w:color w:val="000000"/>
          <w:sz w:val="27"/>
          <w:szCs w:val="27"/>
          <w:shd w:val="clear" w:color="auto" w:fill="FFFFFF"/>
        </w:rPr>
        <w:br/>
      </w:r>
      <w:r w:rsidRPr="008E37BB">
        <w:rPr>
          <w:rFonts w:ascii="Arial" w:hAnsi="Arial" w:cs="Arial"/>
          <w:iCs/>
          <w:color w:val="000000"/>
          <w:shd w:val="clear" w:color="auto" w:fill="FFFFFF"/>
        </w:rPr>
        <w:t xml:space="preserve">Una dirección IP es un número que identifica de manera lógica y jerárquicamente a una interfaz de un dispositivo (habitualmente una computadora) dentro de una red que utilice el protocolo de Internet (Internet </w:t>
      </w:r>
      <w:proofErr w:type="spellStart"/>
      <w:r w:rsidRPr="008E37BB">
        <w:rPr>
          <w:rFonts w:ascii="Arial" w:hAnsi="Arial" w:cs="Arial"/>
          <w:iCs/>
          <w:color w:val="000000"/>
          <w:shd w:val="clear" w:color="auto" w:fill="FFFFFF"/>
        </w:rPr>
        <w:t>Protocol</w:t>
      </w:r>
      <w:proofErr w:type="spellEnd"/>
      <w:r w:rsidRPr="008E37BB">
        <w:rPr>
          <w:rFonts w:ascii="Arial" w:hAnsi="Arial" w:cs="Arial"/>
          <w:iCs/>
          <w:color w:val="000000"/>
          <w:shd w:val="clear" w:color="auto" w:fill="FFFFFF"/>
        </w:rPr>
        <w:t>), que corresponde al nivel de red o nivel 3 del modelo de referencia OSI. Dicho número no se ha de confundir con la dirección MAC que es un número físico que es asignado a la tarjeta o dispositivo de red (viene impuesta por el fabricante), mientras que la dirección IP se puede cambiar.</w:t>
      </w:r>
      <w:r w:rsidRPr="008E37BB">
        <w:rPr>
          <w:rFonts w:ascii="Arial" w:hAnsi="Arial" w:cs="Arial"/>
          <w:iCs/>
          <w:color w:val="000000"/>
          <w:shd w:val="clear" w:color="auto" w:fill="FFFFFF"/>
        </w:rPr>
        <w:br/>
        <w:t>Es habitual que un usuario que se conecta desde su hogar a Internet utilice una dirección IP. Esta dirección puede cambiar al reconectar; y a esta forma de asignación de dirección IP se denomina una dirección IP dinámica (normalmente se abrevia como IP dinámica).</w:t>
      </w:r>
      <w:r w:rsidRPr="008E37BB">
        <w:rPr>
          <w:rFonts w:ascii="Arial" w:hAnsi="Arial" w:cs="Arial"/>
          <w:iCs/>
          <w:color w:val="000000"/>
          <w:shd w:val="clear" w:color="auto" w:fill="FFFFFF"/>
        </w:rPr>
        <w:br/>
      </w:r>
      <w:r w:rsidRPr="008E37BB">
        <w:rPr>
          <w:rFonts w:ascii="Arial" w:hAnsi="Arial" w:cs="Arial"/>
          <w:iCs/>
          <w:color w:val="000000"/>
          <w:shd w:val="clear" w:color="auto" w:fill="FFFFFF"/>
        </w:rPr>
        <w:br/>
        <w:t xml:space="preserve">Los sitios de Internet que por su naturaleza necesitan estar permanentemente conectados, generalmente tienen una dirección IP fija (se aplica la misma reducción por IP fija o IP estática), es decir, no cambia con el tiempo. Los servidores de correo, </w:t>
      </w:r>
      <w:proofErr w:type="spellStart"/>
      <w:r w:rsidRPr="008E37BB">
        <w:rPr>
          <w:rFonts w:ascii="Arial" w:hAnsi="Arial" w:cs="Arial"/>
          <w:iCs/>
          <w:color w:val="000000"/>
          <w:shd w:val="clear" w:color="auto" w:fill="FFFFFF"/>
        </w:rPr>
        <w:t>dns</w:t>
      </w:r>
      <w:proofErr w:type="spellEnd"/>
      <w:r w:rsidRPr="008E37BB">
        <w:rPr>
          <w:rFonts w:ascii="Arial" w:hAnsi="Arial" w:cs="Arial"/>
          <w:iCs/>
          <w:color w:val="000000"/>
          <w:shd w:val="clear" w:color="auto" w:fill="FFFFFF"/>
        </w:rPr>
        <w:t>, ftp públicos, servidores Web necesariamente deben contar con una dirección IP fija o estática, ya que de esta forma se facilita su ubicación.</w:t>
      </w:r>
      <w:r w:rsidRPr="008E37BB">
        <w:rPr>
          <w:rFonts w:ascii="Arial" w:hAnsi="Arial" w:cs="Arial"/>
          <w:iCs/>
          <w:color w:val="000000"/>
          <w:shd w:val="clear" w:color="auto" w:fill="FFFFFF"/>
        </w:rPr>
        <w:br/>
      </w:r>
      <w:r w:rsidRPr="008E37BB">
        <w:rPr>
          <w:rFonts w:ascii="Arial" w:hAnsi="Arial" w:cs="Arial"/>
          <w:iCs/>
          <w:color w:val="000000"/>
          <w:shd w:val="clear" w:color="auto" w:fill="FFFFFF"/>
        </w:rPr>
        <w:br/>
      </w:r>
    </w:p>
    <w:p w:rsidR="008E37BB" w:rsidRDefault="008E37BB" w:rsidP="007F7FC1">
      <w:pPr>
        <w:jc w:val="both"/>
        <w:rPr>
          <w:rFonts w:ascii="Arial" w:hAnsi="Arial" w:cs="Arial"/>
          <w:b/>
          <w:iCs/>
          <w:color w:val="000000"/>
          <w:u w:val="single"/>
          <w:shd w:val="clear" w:color="auto" w:fill="FFFFFF"/>
        </w:rPr>
      </w:pPr>
      <w:r>
        <w:rPr>
          <w:rFonts w:ascii="Arial" w:hAnsi="Arial" w:cs="Arial"/>
          <w:b/>
          <w:iCs/>
          <w:color w:val="000000"/>
          <w:u w:val="single"/>
          <w:shd w:val="clear" w:color="auto" w:fill="FFFFFF"/>
        </w:rPr>
        <w:t>DIRECCIONES IP</w:t>
      </w:r>
    </w:p>
    <w:p w:rsidR="007F7FC1" w:rsidRDefault="008E37BB" w:rsidP="007F7FC1">
      <w:pPr>
        <w:rPr>
          <w:rFonts w:ascii="Arial" w:hAnsi="Arial" w:cs="Arial"/>
          <w:iCs/>
          <w:color w:val="000000"/>
          <w:shd w:val="clear" w:color="auto" w:fill="FFFFFF"/>
        </w:rPr>
      </w:pPr>
      <w:r w:rsidRPr="008E37BB">
        <w:rPr>
          <w:rFonts w:ascii="Arial" w:hAnsi="Arial" w:cs="Arial"/>
          <w:iCs/>
          <w:color w:val="000000"/>
          <w:shd w:val="clear" w:color="auto" w:fill="FFFFFF"/>
        </w:rPr>
        <w:br/>
        <w:t xml:space="preserve">•Las direcciones 127.x.x.x se reservan para pruebas de retroalimentación. Se denomina dirección de bucle local o </w:t>
      </w:r>
      <w:proofErr w:type="spellStart"/>
      <w:r w:rsidRPr="008E37BB">
        <w:rPr>
          <w:rFonts w:ascii="Arial" w:hAnsi="Arial" w:cs="Arial"/>
          <w:iCs/>
          <w:color w:val="000000"/>
          <w:shd w:val="clear" w:color="auto" w:fill="FFFFFF"/>
        </w:rPr>
        <w:t>loopback</w:t>
      </w:r>
      <w:proofErr w:type="spellEnd"/>
      <w:r w:rsidRPr="008E37BB">
        <w:rPr>
          <w:rFonts w:ascii="Arial" w:hAnsi="Arial" w:cs="Arial"/>
          <w:iCs/>
          <w:color w:val="000000"/>
          <w:shd w:val="clear" w:color="auto" w:fill="FFFFFF"/>
        </w:rPr>
        <w:t>.</w:t>
      </w:r>
      <w:r w:rsidRPr="008E37BB">
        <w:rPr>
          <w:rFonts w:ascii="Arial" w:hAnsi="Arial" w:cs="Arial"/>
          <w:iCs/>
          <w:color w:val="000000"/>
          <w:shd w:val="clear" w:color="auto" w:fill="FFFFFF"/>
        </w:rPr>
        <w:br/>
      </w:r>
      <w:r w:rsidRPr="008E37BB">
        <w:rPr>
          <w:rFonts w:ascii="Arial" w:hAnsi="Arial" w:cs="Arial"/>
          <w:iCs/>
          <w:color w:val="000000"/>
          <w:shd w:val="clear" w:color="auto" w:fill="FFFFFF"/>
        </w:rPr>
        <w:br/>
        <w:t>•NO pueden empezar ni terminar en 0</w:t>
      </w:r>
      <w:r w:rsidRPr="008E37BB">
        <w:rPr>
          <w:rFonts w:ascii="Arial" w:hAnsi="Arial" w:cs="Arial"/>
          <w:iCs/>
          <w:color w:val="000000"/>
          <w:shd w:val="clear" w:color="auto" w:fill="FFFFFF"/>
        </w:rPr>
        <w:br/>
      </w:r>
    </w:p>
    <w:p w:rsidR="007F7FC1" w:rsidRDefault="008E37BB" w:rsidP="007F7FC1">
      <w:pPr>
        <w:jc w:val="both"/>
        <w:rPr>
          <w:rFonts w:ascii="Arial" w:hAnsi="Arial" w:cs="Arial"/>
          <w:iCs/>
          <w:color w:val="000000"/>
          <w:shd w:val="clear" w:color="auto" w:fill="FFFFFF"/>
        </w:rPr>
      </w:pPr>
      <w:r w:rsidRPr="008E37BB">
        <w:rPr>
          <w:rFonts w:ascii="Arial" w:hAnsi="Arial" w:cs="Arial"/>
          <w:iCs/>
          <w:color w:val="000000"/>
          <w:shd w:val="clear" w:color="auto" w:fill="FFFFFF"/>
        </w:rPr>
        <w:t>Hay ciertas direcciones en cada clase de dirección IP que no están asignadas y que se denominan direcciones privadas. Las direcciones privadas pueden ser utilizadas por los hosts que usan traducción de dirección de red (NAT) para conectarse a una red pública o por los hosts que no se conectan a Internet. En una misma red no pueden existir dos direcciones iguales, pero sí se pueden repetir en dos redes privadas que no tengan conexión entre sí o que se sea a través de NAT. Las direcciones privadas son:</w:t>
      </w:r>
      <w:r w:rsidRPr="008E37BB">
        <w:rPr>
          <w:rFonts w:ascii="Arial" w:hAnsi="Arial" w:cs="Arial"/>
          <w:iCs/>
          <w:color w:val="000000"/>
          <w:shd w:val="clear" w:color="auto" w:fill="FFFFFF"/>
        </w:rPr>
        <w:br/>
      </w:r>
      <w:r w:rsidRPr="008E37BB">
        <w:rPr>
          <w:rFonts w:ascii="Arial" w:hAnsi="Arial" w:cs="Arial"/>
          <w:iCs/>
          <w:color w:val="000000"/>
          <w:shd w:val="clear" w:color="auto" w:fill="FFFFFF"/>
        </w:rPr>
        <w:br/>
      </w:r>
    </w:p>
    <w:p w:rsidR="007F7FC1" w:rsidRPr="00E5770B" w:rsidRDefault="008E37BB" w:rsidP="007F7FC1">
      <w:pPr>
        <w:rPr>
          <w:rFonts w:ascii="Arial" w:hAnsi="Arial" w:cs="Arial"/>
          <w:iCs/>
          <w:color w:val="000000"/>
          <w:shd w:val="clear" w:color="auto" w:fill="FFFFFF"/>
        </w:rPr>
      </w:pPr>
      <w:r w:rsidRPr="00E5770B">
        <w:rPr>
          <w:rFonts w:ascii="Arial" w:hAnsi="Arial" w:cs="Arial"/>
          <w:iCs/>
          <w:color w:val="000000"/>
          <w:shd w:val="clear" w:color="auto" w:fill="FFFFFF"/>
        </w:rPr>
        <w:t>•Clase A: 10.0.0.0 a 126.0.0.0 (8 bits red, 24 bits hosts)</w:t>
      </w:r>
      <w:r w:rsidRPr="00E5770B">
        <w:rPr>
          <w:rFonts w:ascii="Arial" w:hAnsi="Arial" w:cs="Arial"/>
          <w:iCs/>
          <w:color w:val="000000"/>
          <w:shd w:val="clear" w:color="auto" w:fill="FFFFFF"/>
        </w:rPr>
        <w:br/>
      </w:r>
      <w:r w:rsidRPr="00E5770B">
        <w:rPr>
          <w:rFonts w:ascii="Arial" w:hAnsi="Arial" w:cs="Arial"/>
          <w:iCs/>
          <w:color w:val="000000"/>
          <w:shd w:val="clear" w:color="auto" w:fill="FFFFFF"/>
        </w:rPr>
        <w:br/>
        <w:t>•Clase B: 128.16.0.0 a 191.16.0.0 (16 bits red, 16 bits hosts)</w:t>
      </w:r>
      <w:r w:rsidRPr="00E5770B">
        <w:rPr>
          <w:rFonts w:ascii="Arial" w:hAnsi="Arial" w:cs="Arial"/>
          <w:iCs/>
          <w:color w:val="000000"/>
          <w:shd w:val="clear" w:color="auto" w:fill="FFFFFF"/>
        </w:rPr>
        <w:br/>
      </w:r>
      <w:r w:rsidRPr="00E5770B">
        <w:rPr>
          <w:rFonts w:ascii="Arial" w:hAnsi="Arial" w:cs="Arial"/>
          <w:iCs/>
          <w:color w:val="000000"/>
          <w:shd w:val="clear" w:color="auto" w:fill="FFFFFF"/>
        </w:rPr>
        <w:br/>
        <w:t>•Clase C: 192.168.10.0 a 223.255.254</w:t>
      </w:r>
      <w:proofErr w:type="gramStart"/>
      <w:r w:rsidRPr="00E5770B">
        <w:rPr>
          <w:rFonts w:ascii="Arial" w:hAnsi="Arial" w:cs="Arial"/>
          <w:iCs/>
          <w:color w:val="000000"/>
          <w:shd w:val="clear" w:color="auto" w:fill="FFFFFF"/>
        </w:rPr>
        <w:t>..0</w:t>
      </w:r>
      <w:proofErr w:type="gramEnd"/>
      <w:r w:rsidRPr="00E5770B">
        <w:rPr>
          <w:rFonts w:ascii="Arial" w:hAnsi="Arial" w:cs="Arial"/>
          <w:iCs/>
          <w:color w:val="000000"/>
          <w:shd w:val="clear" w:color="auto" w:fill="FFFFFF"/>
        </w:rPr>
        <w:t xml:space="preserve"> (24 bits red, 8 bits hosts)</w:t>
      </w:r>
      <w:r w:rsidRPr="00E5770B">
        <w:rPr>
          <w:rFonts w:ascii="Arial" w:hAnsi="Arial" w:cs="Arial"/>
          <w:iCs/>
          <w:color w:val="000000"/>
          <w:shd w:val="clear" w:color="auto" w:fill="FFFFFF"/>
        </w:rPr>
        <w:br/>
      </w:r>
    </w:p>
    <w:p w:rsidR="007F7FC1" w:rsidRDefault="007F7FC1" w:rsidP="007F7FC1">
      <w:pPr>
        <w:rPr>
          <w:rFonts w:ascii="Arial" w:hAnsi="Arial" w:cs="Arial"/>
          <w:iCs/>
          <w:color w:val="000000"/>
          <w:shd w:val="clear" w:color="auto" w:fill="FFFFFF"/>
          <w:lang w:val="en-US"/>
        </w:rPr>
      </w:pPr>
      <w:r>
        <w:rPr>
          <w:rFonts w:ascii="Arial" w:hAnsi="Arial" w:cs="Arial"/>
          <w:iCs/>
          <w:noProof/>
          <w:color w:val="000000"/>
          <w:shd w:val="clear" w:color="auto" w:fill="FFFFFF"/>
          <w:lang w:eastAsia="es-CO"/>
        </w:rPr>
        <w:lastRenderedPageBreak/>
        <w:drawing>
          <wp:inline distT="0" distB="0" distL="0" distR="0">
            <wp:extent cx="4667250" cy="2533650"/>
            <wp:effectExtent l="19050" t="0" r="0" b="0"/>
            <wp:docPr id="6" name="5 Imagen" descr="direccion-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cion-ip.png"/>
                    <pic:cNvPicPr/>
                  </pic:nvPicPr>
                  <pic:blipFill>
                    <a:blip r:embed="rId8" cstate="print"/>
                    <a:stretch>
                      <a:fillRect/>
                    </a:stretch>
                  </pic:blipFill>
                  <pic:spPr>
                    <a:xfrm>
                      <a:off x="0" y="0"/>
                      <a:ext cx="4667250" cy="2533650"/>
                    </a:xfrm>
                    <a:prstGeom prst="rect">
                      <a:avLst/>
                    </a:prstGeom>
                  </pic:spPr>
                </pic:pic>
              </a:graphicData>
            </a:graphic>
          </wp:inline>
        </w:drawing>
      </w:r>
    </w:p>
    <w:p w:rsidR="008E37BB" w:rsidRPr="007F7FC1" w:rsidRDefault="008E37BB" w:rsidP="007F7FC1">
      <w:pPr>
        <w:rPr>
          <w:rFonts w:ascii="Arial" w:hAnsi="Arial" w:cs="Arial"/>
          <w:b/>
          <w:iCs/>
          <w:color w:val="000000"/>
          <w:u w:val="single"/>
          <w:shd w:val="clear" w:color="auto" w:fill="FFFFFF"/>
          <w:lang w:val="en-US"/>
        </w:rPr>
      </w:pPr>
      <w:r w:rsidRPr="007F7FC1">
        <w:rPr>
          <w:rFonts w:ascii="Arial" w:hAnsi="Arial" w:cs="Arial"/>
          <w:iCs/>
          <w:color w:val="000000"/>
          <w:shd w:val="clear" w:color="auto" w:fill="FFFFFF"/>
          <w:lang w:val="en-US"/>
        </w:rPr>
        <w:br/>
      </w:r>
    </w:p>
    <w:p w:rsidR="008E37BB" w:rsidRPr="007F7FC1" w:rsidRDefault="008E37BB" w:rsidP="008E37BB">
      <w:pPr>
        <w:rPr>
          <w:rFonts w:ascii="Arial" w:hAnsi="Arial" w:cs="Arial"/>
          <w:b/>
          <w:iCs/>
          <w:color w:val="000000"/>
          <w:u w:val="single"/>
          <w:shd w:val="clear" w:color="auto" w:fill="FFFFFF"/>
          <w:lang w:val="en-US"/>
        </w:rPr>
      </w:pPr>
    </w:p>
    <w:p w:rsidR="008E37BB" w:rsidRDefault="008E37BB" w:rsidP="008E37BB">
      <w:pPr>
        <w:rPr>
          <w:rFonts w:ascii="Arial" w:hAnsi="Arial" w:cs="Arial"/>
          <w:iCs/>
          <w:color w:val="000000"/>
          <w:shd w:val="clear" w:color="auto" w:fill="FFFFFF"/>
        </w:rPr>
      </w:pPr>
      <w:r w:rsidRPr="008E37BB">
        <w:rPr>
          <w:rFonts w:ascii="Arial" w:hAnsi="Arial" w:cs="Arial"/>
          <w:b/>
          <w:iCs/>
          <w:color w:val="000000"/>
          <w:u w:val="single"/>
          <w:shd w:val="clear" w:color="auto" w:fill="FFFFFF"/>
        </w:rPr>
        <w:t>¿Qué es DHCP?</w:t>
      </w:r>
      <w:r w:rsidRPr="008E37BB">
        <w:rPr>
          <w:rFonts w:ascii="Arial" w:hAnsi="Arial" w:cs="Arial"/>
          <w:b/>
          <w:iCs/>
          <w:color w:val="000000"/>
          <w:u w:val="single"/>
          <w:shd w:val="clear" w:color="auto" w:fill="FFFFFF"/>
        </w:rPr>
        <w:br/>
      </w:r>
      <w:r w:rsidRPr="008E37BB">
        <w:rPr>
          <w:rFonts w:ascii="Arial" w:hAnsi="Arial" w:cs="Arial"/>
          <w:iCs/>
          <w:color w:val="000000"/>
          <w:shd w:val="clear" w:color="auto" w:fill="FFFFFF"/>
        </w:rPr>
        <w:br/>
      </w:r>
    </w:p>
    <w:p w:rsidR="008E37BB" w:rsidRDefault="008E37BB" w:rsidP="008E37BB">
      <w:pPr>
        <w:jc w:val="both"/>
        <w:rPr>
          <w:rFonts w:ascii="Arial" w:hAnsi="Arial" w:cs="Arial"/>
          <w:b/>
          <w:iCs/>
          <w:color w:val="000000"/>
          <w:u w:val="single"/>
          <w:shd w:val="clear" w:color="auto" w:fill="FFFFFF"/>
        </w:rPr>
      </w:pPr>
      <w:r w:rsidRPr="008E37BB">
        <w:rPr>
          <w:rFonts w:ascii="Arial" w:hAnsi="Arial" w:cs="Arial"/>
          <w:iCs/>
          <w:color w:val="000000"/>
          <w:shd w:val="clear" w:color="auto" w:fill="FFFFFF"/>
        </w:rPr>
        <w:t xml:space="preserve">DHCP (sigla en inglés de </w:t>
      </w:r>
      <w:proofErr w:type="spellStart"/>
      <w:r w:rsidRPr="008E37BB">
        <w:rPr>
          <w:rFonts w:ascii="Arial" w:hAnsi="Arial" w:cs="Arial"/>
          <w:iCs/>
          <w:color w:val="000000"/>
          <w:shd w:val="clear" w:color="auto" w:fill="FFFFFF"/>
        </w:rPr>
        <w:t>Dynamic</w:t>
      </w:r>
      <w:proofErr w:type="spellEnd"/>
      <w:r w:rsidRPr="008E37BB">
        <w:rPr>
          <w:rFonts w:ascii="Arial" w:hAnsi="Arial" w:cs="Arial"/>
          <w:iCs/>
          <w:color w:val="000000"/>
          <w:shd w:val="clear" w:color="auto" w:fill="FFFFFF"/>
        </w:rPr>
        <w:t xml:space="preserve"> Host </w:t>
      </w:r>
      <w:proofErr w:type="spellStart"/>
      <w:r w:rsidRPr="008E37BB">
        <w:rPr>
          <w:rFonts w:ascii="Arial" w:hAnsi="Arial" w:cs="Arial"/>
          <w:iCs/>
          <w:color w:val="000000"/>
          <w:shd w:val="clear" w:color="auto" w:fill="FFFFFF"/>
        </w:rPr>
        <w:t>Configuration</w:t>
      </w:r>
      <w:proofErr w:type="spellEnd"/>
      <w:r w:rsidRPr="008E37BB">
        <w:rPr>
          <w:rFonts w:ascii="Arial" w:hAnsi="Arial" w:cs="Arial"/>
          <w:iCs/>
          <w:color w:val="000000"/>
          <w:shd w:val="clear" w:color="auto" w:fill="FFFFFF"/>
        </w:rPr>
        <w:t xml:space="preserve"> </w:t>
      </w:r>
      <w:proofErr w:type="spellStart"/>
      <w:r w:rsidRPr="008E37BB">
        <w:rPr>
          <w:rFonts w:ascii="Arial" w:hAnsi="Arial" w:cs="Arial"/>
          <w:iCs/>
          <w:color w:val="000000"/>
          <w:shd w:val="clear" w:color="auto" w:fill="FFFFFF"/>
        </w:rPr>
        <w:t>Protocol</w:t>
      </w:r>
      <w:proofErr w:type="spellEnd"/>
      <w:r w:rsidRPr="008E37BB">
        <w:rPr>
          <w:rFonts w:ascii="Arial" w:hAnsi="Arial" w:cs="Arial"/>
          <w:iCs/>
          <w:color w:val="000000"/>
          <w:shd w:val="clear" w:color="auto" w:fill="FFFFFF"/>
        </w:rPr>
        <w:t>) es un protocolo de red que permite a los nodos de una red IP obtener sus parámetros de configuración automáticamente. Se trata de un protocolo de tipo cliente/servidor en el que generalmente un servidor posee una lista de direcciones IP dinámicas y las va asignando a los clientes conforme éstas van estando libres, sabiendo en todo momento quién ha estado en posesión de esa IP, cuánto tiempo la ha tenido y a quién se la ha asignado después.</w:t>
      </w:r>
      <w:r w:rsidRPr="008E37BB">
        <w:rPr>
          <w:rFonts w:ascii="Arial" w:hAnsi="Arial" w:cs="Arial"/>
          <w:iCs/>
          <w:color w:val="000000"/>
          <w:shd w:val="clear" w:color="auto" w:fill="FFFFFF"/>
        </w:rPr>
        <w:br/>
      </w:r>
      <w:r w:rsidRPr="008E37BB">
        <w:rPr>
          <w:rFonts w:ascii="Arial" w:hAnsi="Arial" w:cs="Arial"/>
          <w:iCs/>
          <w:color w:val="000000"/>
          <w:shd w:val="clear" w:color="auto" w:fill="FFFFFF"/>
        </w:rPr>
        <w:br/>
      </w:r>
    </w:p>
    <w:p w:rsidR="008E37BB" w:rsidRDefault="008E37BB" w:rsidP="008E37BB">
      <w:pPr>
        <w:jc w:val="both"/>
        <w:rPr>
          <w:rFonts w:ascii="Arial" w:hAnsi="Arial" w:cs="Arial"/>
          <w:b/>
          <w:iCs/>
          <w:color w:val="000000"/>
          <w:u w:val="single"/>
          <w:shd w:val="clear" w:color="auto" w:fill="FFFFFF"/>
        </w:rPr>
      </w:pPr>
      <w:r>
        <w:rPr>
          <w:rFonts w:ascii="Arial" w:hAnsi="Arial" w:cs="Arial"/>
          <w:b/>
          <w:iCs/>
          <w:color w:val="000000"/>
          <w:u w:val="single"/>
          <w:shd w:val="clear" w:color="auto" w:fill="FFFFFF"/>
        </w:rPr>
        <w:t>TECNOLOGIA DE SWITCH</w:t>
      </w:r>
    </w:p>
    <w:p w:rsidR="007F7FC1" w:rsidRDefault="008E37BB" w:rsidP="008E37BB">
      <w:pPr>
        <w:jc w:val="both"/>
        <w:rPr>
          <w:rFonts w:ascii="Arial" w:hAnsi="Arial" w:cs="Arial"/>
          <w:iCs/>
          <w:color w:val="000000"/>
          <w:shd w:val="clear" w:color="auto" w:fill="FFFFFF"/>
        </w:rPr>
      </w:pPr>
      <w:r w:rsidRPr="008E37BB">
        <w:rPr>
          <w:rFonts w:ascii="Arial" w:hAnsi="Arial" w:cs="Arial"/>
          <w:iCs/>
          <w:color w:val="000000"/>
          <w:shd w:val="clear" w:color="auto" w:fill="FFFFFF"/>
        </w:rPr>
        <w:br/>
        <w:t xml:space="preserve">Un </w:t>
      </w:r>
      <w:proofErr w:type="spellStart"/>
      <w:r w:rsidRPr="008E37BB">
        <w:rPr>
          <w:rFonts w:ascii="Arial" w:hAnsi="Arial" w:cs="Arial"/>
          <w:iCs/>
          <w:color w:val="000000"/>
          <w:shd w:val="clear" w:color="auto" w:fill="FFFFFF"/>
        </w:rPr>
        <w:t>switch</w:t>
      </w:r>
      <w:proofErr w:type="spellEnd"/>
      <w:r w:rsidRPr="008E37BB">
        <w:rPr>
          <w:rFonts w:ascii="Arial" w:hAnsi="Arial" w:cs="Arial"/>
          <w:iCs/>
          <w:color w:val="000000"/>
          <w:shd w:val="clear" w:color="auto" w:fill="FFFFFF"/>
        </w:rPr>
        <w:t xml:space="preserve"> es un dispositivo de propósito especial diseñado para resolver problemas de</w:t>
      </w:r>
      <w:r w:rsidRPr="008E37BB">
        <w:rPr>
          <w:rFonts w:ascii="Arial" w:hAnsi="Arial" w:cs="Arial"/>
          <w:iCs/>
          <w:color w:val="000000"/>
          <w:shd w:val="clear" w:color="auto" w:fill="FFFFFF"/>
        </w:rPr>
        <w:br/>
        <w:t>Rendimiento en la red, debido a anchos de banda pequeños y embotellamientos, para esto trabaja con un protocolo llamado STP (</w:t>
      </w:r>
      <w:proofErr w:type="spellStart"/>
      <w:r w:rsidRPr="008E37BB">
        <w:rPr>
          <w:rFonts w:ascii="Arial" w:hAnsi="Arial" w:cs="Arial"/>
          <w:iCs/>
          <w:color w:val="000000"/>
          <w:shd w:val="clear" w:color="auto" w:fill="FFFFFF"/>
        </w:rPr>
        <w:t>Spanning</w:t>
      </w:r>
      <w:proofErr w:type="spellEnd"/>
      <w:r w:rsidRPr="008E37BB">
        <w:rPr>
          <w:rFonts w:ascii="Arial" w:hAnsi="Arial" w:cs="Arial"/>
          <w:iCs/>
          <w:color w:val="000000"/>
          <w:shd w:val="clear" w:color="auto" w:fill="FFFFFF"/>
        </w:rPr>
        <w:t xml:space="preserve"> </w:t>
      </w:r>
      <w:proofErr w:type="spellStart"/>
      <w:r w:rsidRPr="008E37BB">
        <w:rPr>
          <w:rFonts w:ascii="Arial" w:hAnsi="Arial" w:cs="Arial"/>
          <w:iCs/>
          <w:color w:val="000000"/>
          <w:shd w:val="clear" w:color="auto" w:fill="FFFFFF"/>
        </w:rPr>
        <w:t>Tree</w:t>
      </w:r>
      <w:proofErr w:type="spellEnd"/>
      <w:r w:rsidRPr="008E37BB">
        <w:rPr>
          <w:rFonts w:ascii="Arial" w:hAnsi="Arial" w:cs="Arial"/>
          <w:iCs/>
          <w:color w:val="000000"/>
          <w:shd w:val="clear" w:color="auto" w:fill="FFFFFF"/>
        </w:rPr>
        <w:t xml:space="preserve"> </w:t>
      </w:r>
      <w:proofErr w:type="spellStart"/>
      <w:r w:rsidRPr="008E37BB">
        <w:rPr>
          <w:rFonts w:ascii="Arial" w:hAnsi="Arial" w:cs="Arial"/>
          <w:iCs/>
          <w:color w:val="000000"/>
          <w:shd w:val="clear" w:color="auto" w:fill="FFFFFF"/>
        </w:rPr>
        <w:t>Protocol</w:t>
      </w:r>
      <w:proofErr w:type="spellEnd"/>
      <w:r w:rsidRPr="008E37BB">
        <w:rPr>
          <w:rFonts w:ascii="Arial" w:hAnsi="Arial" w:cs="Arial"/>
          <w:iCs/>
          <w:color w:val="000000"/>
          <w:shd w:val="clear" w:color="auto" w:fill="FFFFFF"/>
        </w:rPr>
        <w:t xml:space="preserve">). El </w:t>
      </w:r>
      <w:proofErr w:type="spellStart"/>
      <w:r w:rsidRPr="008E37BB">
        <w:rPr>
          <w:rFonts w:ascii="Arial" w:hAnsi="Arial" w:cs="Arial"/>
          <w:iCs/>
          <w:color w:val="000000"/>
          <w:shd w:val="clear" w:color="auto" w:fill="FFFFFF"/>
        </w:rPr>
        <w:t>switch</w:t>
      </w:r>
      <w:proofErr w:type="spellEnd"/>
      <w:r w:rsidRPr="008E37BB">
        <w:rPr>
          <w:rFonts w:ascii="Arial" w:hAnsi="Arial" w:cs="Arial"/>
          <w:iCs/>
          <w:color w:val="000000"/>
          <w:shd w:val="clear" w:color="auto" w:fill="FFFFFF"/>
        </w:rPr>
        <w:t xml:space="preserve"> puede agregar mayor ancho de banda, acelerar la salida de paquetes, reducir tiempo de espera y bajar el costo por puerto. Opera en la capa 2 del modelo OSI y reenvía los paquetes en base a la dirección MAC.</w:t>
      </w:r>
      <w:r w:rsidRPr="008E37BB">
        <w:rPr>
          <w:rFonts w:ascii="Arial" w:hAnsi="Arial" w:cs="Arial"/>
          <w:iCs/>
          <w:color w:val="000000"/>
          <w:shd w:val="clear" w:color="auto" w:fill="FFFFFF"/>
        </w:rPr>
        <w:br/>
        <w:t xml:space="preserve">El </w:t>
      </w:r>
      <w:proofErr w:type="spellStart"/>
      <w:r w:rsidRPr="008E37BB">
        <w:rPr>
          <w:rFonts w:ascii="Arial" w:hAnsi="Arial" w:cs="Arial"/>
          <w:iCs/>
          <w:color w:val="000000"/>
          <w:shd w:val="clear" w:color="auto" w:fill="FFFFFF"/>
        </w:rPr>
        <w:t>switch</w:t>
      </w:r>
      <w:proofErr w:type="spellEnd"/>
      <w:r w:rsidRPr="008E37BB">
        <w:rPr>
          <w:rFonts w:ascii="Arial" w:hAnsi="Arial" w:cs="Arial"/>
          <w:iCs/>
          <w:color w:val="000000"/>
          <w:shd w:val="clear" w:color="auto" w:fill="FFFFFF"/>
        </w:rPr>
        <w:t xml:space="preserve"> segmenta económicamente la red dentro de pequeños dominios de colisiones,</w:t>
      </w:r>
      <w:r w:rsidRPr="008E37BB">
        <w:rPr>
          <w:rFonts w:ascii="Arial" w:hAnsi="Arial" w:cs="Arial"/>
          <w:iCs/>
          <w:color w:val="000000"/>
          <w:shd w:val="clear" w:color="auto" w:fill="FFFFFF"/>
        </w:rPr>
        <w:br/>
        <w:t>Obteniendo un alto porcentaje de ancho de banda para cada estación final. No están diseñados con el propósito principal de un control íntimo sobre la red o como la fuente última de seguridad, redundancia o manejo.</w:t>
      </w:r>
    </w:p>
    <w:p w:rsidR="007F7FC1" w:rsidRDefault="007F7FC1" w:rsidP="008E37BB">
      <w:pPr>
        <w:jc w:val="both"/>
        <w:rPr>
          <w:rFonts w:ascii="Arial" w:hAnsi="Arial" w:cs="Arial"/>
          <w:iCs/>
          <w:color w:val="000000"/>
          <w:shd w:val="clear" w:color="auto" w:fill="FFFFFF"/>
        </w:rPr>
      </w:pPr>
      <w:r>
        <w:rPr>
          <w:rFonts w:ascii="Arial" w:hAnsi="Arial" w:cs="Arial"/>
          <w:iCs/>
          <w:noProof/>
          <w:color w:val="000000"/>
          <w:shd w:val="clear" w:color="auto" w:fill="FFFFFF"/>
          <w:lang w:eastAsia="es-CO"/>
        </w:rPr>
        <w:lastRenderedPageBreak/>
        <w:drawing>
          <wp:inline distT="0" distB="0" distL="0" distR="0">
            <wp:extent cx="5419725" cy="2247900"/>
            <wp:effectExtent l="19050" t="0" r="9525" b="0"/>
            <wp:docPr id="9" name="6 Imagen" descr="g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jpg"/>
                    <pic:cNvPicPr/>
                  </pic:nvPicPr>
                  <pic:blipFill>
                    <a:blip r:embed="rId9" cstate="print"/>
                    <a:stretch>
                      <a:fillRect/>
                    </a:stretch>
                  </pic:blipFill>
                  <pic:spPr>
                    <a:xfrm>
                      <a:off x="0" y="0"/>
                      <a:ext cx="5419725" cy="2247900"/>
                    </a:xfrm>
                    <a:prstGeom prst="rect">
                      <a:avLst/>
                    </a:prstGeom>
                  </pic:spPr>
                </pic:pic>
              </a:graphicData>
            </a:graphic>
          </wp:inline>
        </w:drawing>
      </w:r>
    </w:p>
    <w:p w:rsidR="008E37BB" w:rsidRDefault="008E37BB" w:rsidP="008E37BB">
      <w:pPr>
        <w:jc w:val="both"/>
        <w:rPr>
          <w:rFonts w:ascii="Arial" w:hAnsi="Arial" w:cs="Arial"/>
          <w:iCs/>
          <w:color w:val="000000"/>
          <w:shd w:val="clear" w:color="auto" w:fill="FFFFFF"/>
        </w:rPr>
      </w:pPr>
      <w:r w:rsidRPr="008E37BB">
        <w:rPr>
          <w:rFonts w:ascii="Arial" w:hAnsi="Arial" w:cs="Arial"/>
          <w:iCs/>
          <w:color w:val="000000"/>
          <w:shd w:val="clear" w:color="auto" w:fill="FFFFFF"/>
        </w:rPr>
        <w:br/>
      </w:r>
    </w:p>
    <w:p w:rsidR="008E37BB" w:rsidRDefault="008E37BB" w:rsidP="008E37BB">
      <w:pPr>
        <w:jc w:val="both"/>
        <w:rPr>
          <w:rFonts w:ascii="Arial" w:hAnsi="Arial" w:cs="Arial"/>
          <w:b/>
          <w:iCs/>
          <w:color w:val="000000"/>
          <w:u w:val="single"/>
          <w:shd w:val="clear" w:color="auto" w:fill="FFFFFF"/>
        </w:rPr>
      </w:pPr>
      <w:r w:rsidRPr="008E37BB">
        <w:rPr>
          <w:rFonts w:ascii="Arial" w:hAnsi="Arial" w:cs="Arial"/>
          <w:iCs/>
          <w:color w:val="000000"/>
          <w:shd w:val="clear" w:color="auto" w:fill="FFFFFF"/>
        </w:rPr>
        <w:br/>
      </w:r>
      <w:r>
        <w:rPr>
          <w:rFonts w:ascii="Arial" w:hAnsi="Arial" w:cs="Arial"/>
          <w:b/>
          <w:iCs/>
          <w:color w:val="000000"/>
          <w:u w:val="single"/>
          <w:shd w:val="clear" w:color="auto" w:fill="FFFFFF"/>
        </w:rPr>
        <w:t>TECNOLOGIA DE RUTEADOR</w:t>
      </w:r>
    </w:p>
    <w:p w:rsidR="008E37BB" w:rsidRDefault="008E37BB" w:rsidP="008E37BB">
      <w:pPr>
        <w:jc w:val="both"/>
        <w:rPr>
          <w:rFonts w:ascii="Arial" w:hAnsi="Arial" w:cs="Arial"/>
          <w:iCs/>
          <w:color w:val="000000"/>
          <w:shd w:val="clear" w:color="auto" w:fill="FFFFFF"/>
        </w:rPr>
      </w:pPr>
      <w:r w:rsidRPr="008E37BB">
        <w:rPr>
          <w:rFonts w:ascii="Arial" w:hAnsi="Arial" w:cs="Arial"/>
          <w:iCs/>
          <w:color w:val="000000"/>
          <w:shd w:val="clear" w:color="auto" w:fill="FFFFFF"/>
        </w:rPr>
        <w:br/>
        <w:t xml:space="preserve">Un </w:t>
      </w:r>
      <w:proofErr w:type="spellStart"/>
      <w:r w:rsidRPr="008E37BB">
        <w:rPr>
          <w:rFonts w:ascii="Arial" w:hAnsi="Arial" w:cs="Arial"/>
          <w:iCs/>
          <w:color w:val="000000"/>
          <w:shd w:val="clear" w:color="auto" w:fill="FFFFFF"/>
        </w:rPr>
        <w:t>ruteador</w:t>
      </w:r>
      <w:proofErr w:type="spellEnd"/>
      <w:r w:rsidRPr="008E37BB">
        <w:rPr>
          <w:rFonts w:ascii="Arial" w:hAnsi="Arial" w:cs="Arial"/>
          <w:iCs/>
          <w:color w:val="000000"/>
          <w:shd w:val="clear" w:color="auto" w:fill="FFFFFF"/>
        </w:rPr>
        <w:t xml:space="preserve"> es un dispositivo de propósito general diseñado para segmentar la red, con la idea de limitar tráfico de </w:t>
      </w:r>
      <w:proofErr w:type="spellStart"/>
      <w:r w:rsidRPr="008E37BB">
        <w:rPr>
          <w:rFonts w:ascii="Arial" w:hAnsi="Arial" w:cs="Arial"/>
          <w:iCs/>
          <w:color w:val="000000"/>
          <w:shd w:val="clear" w:color="auto" w:fill="FFFFFF"/>
        </w:rPr>
        <w:t>brodcast</w:t>
      </w:r>
      <w:proofErr w:type="spellEnd"/>
      <w:r w:rsidRPr="008E37BB">
        <w:rPr>
          <w:rFonts w:ascii="Arial" w:hAnsi="Arial" w:cs="Arial"/>
          <w:iCs/>
          <w:color w:val="000000"/>
          <w:shd w:val="clear" w:color="auto" w:fill="FFFFFF"/>
        </w:rPr>
        <w:t xml:space="preserve"> y proporcionar seguridad, control y redundancia entre dominios individuales de </w:t>
      </w:r>
      <w:proofErr w:type="spellStart"/>
      <w:r w:rsidRPr="008E37BB">
        <w:rPr>
          <w:rFonts w:ascii="Arial" w:hAnsi="Arial" w:cs="Arial"/>
          <w:iCs/>
          <w:color w:val="000000"/>
          <w:shd w:val="clear" w:color="auto" w:fill="FFFFFF"/>
        </w:rPr>
        <w:t>brodcast</w:t>
      </w:r>
      <w:proofErr w:type="spellEnd"/>
      <w:r w:rsidRPr="008E37BB">
        <w:rPr>
          <w:rFonts w:ascii="Arial" w:hAnsi="Arial" w:cs="Arial"/>
          <w:iCs/>
          <w:color w:val="000000"/>
          <w:shd w:val="clear" w:color="auto" w:fill="FFFFFF"/>
        </w:rPr>
        <w:t>, también puede dar servicio de firewall y un acceso económico a una WAN.</w:t>
      </w:r>
      <w:r w:rsidRPr="008E37BB">
        <w:rPr>
          <w:rFonts w:ascii="Arial" w:hAnsi="Arial" w:cs="Arial"/>
          <w:iCs/>
          <w:color w:val="000000"/>
          <w:shd w:val="clear" w:color="auto" w:fill="FFFFFF"/>
        </w:rPr>
        <w:br/>
        <w:t xml:space="preserve">El </w:t>
      </w:r>
      <w:proofErr w:type="spellStart"/>
      <w:r w:rsidRPr="008E37BB">
        <w:rPr>
          <w:rFonts w:ascii="Arial" w:hAnsi="Arial" w:cs="Arial"/>
          <w:iCs/>
          <w:color w:val="000000"/>
          <w:shd w:val="clear" w:color="auto" w:fill="FFFFFF"/>
        </w:rPr>
        <w:t>ruteador</w:t>
      </w:r>
      <w:proofErr w:type="spellEnd"/>
      <w:r w:rsidRPr="008E37BB">
        <w:rPr>
          <w:rFonts w:ascii="Arial" w:hAnsi="Arial" w:cs="Arial"/>
          <w:iCs/>
          <w:color w:val="000000"/>
          <w:shd w:val="clear" w:color="auto" w:fill="FFFFFF"/>
        </w:rPr>
        <w:t xml:space="preserve"> opera en la capa 3 del modelo OSI y tiene más facilidades de software que un </w:t>
      </w:r>
      <w:proofErr w:type="spellStart"/>
      <w:r w:rsidRPr="008E37BB">
        <w:rPr>
          <w:rFonts w:ascii="Arial" w:hAnsi="Arial" w:cs="Arial"/>
          <w:iCs/>
          <w:color w:val="000000"/>
          <w:shd w:val="clear" w:color="auto" w:fill="FFFFFF"/>
        </w:rPr>
        <w:t>switch</w:t>
      </w:r>
      <w:proofErr w:type="spellEnd"/>
      <w:r w:rsidRPr="008E37BB">
        <w:rPr>
          <w:rFonts w:ascii="Arial" w:hAnsi="Arial" w:cs="Arial"/>
          <w:iCs/>
          <w:color w:val="000000"/>
          <w:shd w:val="clear" w:color="auto" w:fill="FFFFFF"/>
        </w:rPr>
        <w:t xml:space="preserve">. Al funcionar en una capa mayor que la del </w:t>
      </w:r>
      <w:proofErr w:type="spellStart"/>
      <w:r w:rsidRPr="008E37BB">
        <w:rPr>
          <w:rFonts w:ascii="Arial" w:hAnsi="Arial" w:cs="Arial"/>
          <w:iCs/>
          <w:color w:val="000000"/>
          <w:shd w:val="clear" w:color="auto" w:fill="FFFFFF"/>
        </w:rPr>
        <w:t>switch</w:t>
      </w:r>
      <w:proofErr w:type="spellEnd"/>
      <w:r w:rsidRPr="008E37BB">
        <w:rPr>
          <w:rFonts w:ascii="Arial" w:hAnsi="Arial" w:cs="Arial"/>
          <w:iCs/>
          <w:color w:val="000000"/>
          <w:shd w:val="clear" w:color="auto" w:fill="FFFFFF"/>
        </w:rPr>
        <w:t xml:space="preserve">, el </w:t>
      </w:r>
      <w:proofErr w:type="spellStart"/>
      <w:r w:rsidRPr="008E37BB">
        <w:rPr>
          <w:rFonts w:ascii="Arial" w:hAnsi="Arial" w:cs="Arial"/>
          <w:iCs/>
          <w:color w:val="000000"/>
          <w:shd w:val="clear" w:color="auto" w:fill="FFFFFF"/>
        </w:rPr>
        <w:t>ruteador</w:t>
      </w:r>
      <w:proofErr w:type="spellEnd"/>
      <w:r w:rsidRPr="008E37BB">
        <w:rPr>
          <w:rFonts w:ascii="Arial" w:hAnsi="Arial" w:cs="Arial"/>
          <w:iCs/>
          <w:color w:val="000000"/>
          <w:shd w:val="clear" w:color="auto" w:fill="FFFFFF"/>
        </w:rPr>
        <w:t xml:space="preserve"> distingue entre los diferentes protocolos de red, tales como IP, IPX, AppleTalk o </w:t>
      </w:r>
      <w:proofErr w:type="spellStart"/>
      <w:r w:rsidRPr="008E37BB">
        <w:rPr>
          <w:rFonts w:ascii="Arial" w:hAnsi="Arial" w:cs="Arial"/>
          <w:iCs/>
          <w:color w:val="000000"/>
          <w:shd w:val="clear" w:color="auto" w:fill="FFFFFF"/>
        </w:rPr>
        <w:t>DECnet</w:t>
      </w:r>
      <w:proofErr w:type="spellEnd"/>
      <w:r w:rsidRPr="008E37BB">
        <w:rPr>
          <w:rFonts w:ascii="Arial" w:hAnsi="Arial" w:cs="Arial"/>
          <w:iCs/>
          <w:color w:val="000000"/>
          <w:shd w:val="clear" w:color="auto" w:fill="FFFFFF"/>
        </w:rPr>
        <w:t xml:space="preserve">. Esto le permite hacer una decisión más inteligente que al </w:t>
      </w:r>
      <w:proofErr w:type="spellStart"/>
      <w:r w:rsidRPr="008E37BB">
        <w:rPr>
          <w:rFonts w:ascii="Arial" w:hAnsi="Arial" w:cs="Arial"/>
          <w:iCs/>
          <w:color w:val="000000"/>
          <w:shd w:val="clear" w:color="auto" w:fill="FFFFFF"/>
        </w:rPr>
        <w:t>switch</w:t>
      </w:r>
      <w:proofErr w:type="spellEnd"/>
      <w:r w:rsidRPr="008E37BB">
        <w:rPr>
          <w:rFonts w:ascii="Arial" w:hAnsi="Arial" w:cs="Arial"/>
          <w:iCs/>
          <w:color w:val="000000"/>
          <w:shd w:val="clear" w:color="auto" w:fill="FFFFFF"/>
        </w:rPr>
        <w:t>, al momento de reenviar los paquetes</w:t>
      </w:r>
      <w:r w:rsidR="007F7FC1">
        <w:rPr>
          <w:rFonts w:ascii="Arial" w:hAnsi="Arial" w:cs="Arial"/>
          <w:iCs/>
          <w:color w:val="000000"/>
          <w:shd w:val="clear" w:color="auto" w:fill="FFFFFF"/>
        </w:rPr>
        <w:t>.</w:t>
      </w:r>
    </w:p>
    <w:p w:rsidR="007F7FC1" w:rsidRDefault="007F7FC1" w:rsidP="008E37BB">
      <w:pPr>
        <w:jc w:val="both"/>
        <w:rPr>
          <w:rFonts w:ascii="Arial" w:hAnsi="Arial" w:cs="Arial"/>
          <w:iCs/>
          <w:color w:val="000000"/>
          <w:shd w:val="clear" w:color="auto" w:fill="FFFFFF"/>
        </w:rPr>
      </w:pPr>
      <w:r>
        <w:rPr>
          <w:rFonts w:ascii="Arial" w:hAnsi="Arial" w:cs="Arial"/>
          <w:iCs/>
          <w:noProof/>
          <w:color w:val="000000"/>
          <w:shd w:val="clear" w:color="auto" w:fill="FFFFFF"/>
          <w:lang w:eastAsia="es-CO"/>
        </w:rPr>
        <w:drawing>
          <wp:inline distT="0" distB="0" distL="0" distR="0">
            <wp:extent cx="5295900" cy="2390775"/>
            <wp:effectExtent l="19050" t="0" r="0" b="0"/>
            <wp:docPr id="10" name="9 Imagen" desc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jpg"/>
                    <pic:cNvPicPr/>
                  </pic:nvPicPr>
                  <pic:blipFill>
                    <a:blip r:embed="rId10" cstate="print"/>
                    <a:stretch>
                      <a:fillRect/>
                    </a:stretch>
                  </pic:blipFill>
                  <pic:spPr>
                    <a:xfrm>
                      <a:off x="0" y="0"/>
                      <a:ext cx="5298140" cy="2391786"/>
                    </a:xfrm>
                    <a:prstGeom prst="rect">
                      <a:avLst/>
                    </a:prstGeom>
                  </pic:spPr>
                </pic:pic>
              </a:graphicData>
            </a:graphic>
          </wp:inline>
        </w:drawing>
      </w:r>
    </w:p>
    <w:p w:rsidR="007F7FC1" w:rsidRDefault="007F7FC1" w:rsidP="008E37BB">
      <w:pPr>
        <w:jc w:val="both"/>
        <w:rPr>
          <w:rFonts w:ascii="Arial" w:hAnsi="Arial" w:cs="Arial"/>
          <w:iCs/>
          <w:color w:val="000000"/>
          <w:shd w:val="clear" w:color="auto" w:fill="FFFFFF"/>
        </w:rPr>
      </w:pPr>
    </w:p>
    <w:p w:rsidR="007F7FC1" w:rsidRDefault="007F7FC1" w:rsidP="008E37BB">
      <w:pPr>
        <w:jc w:val="both"/>
        <w:rPr>
          <w:rFonts w:ascii="Arial" w:hAnsi="Arial" w:cs="Arial"/>
          <w:iCs/>
          <w:color w:val="000000"/>
          <w:shd w:val="clear" w:color="auto" w:fill="FFFFFF"/>
        </w:rPr>
      </w:pPr>
    </w:p>
    <w:p w:rsidR="007F7FC1" w:rsidRDefault="007F7FC1" w:rsidP="008E37BB">
      <w:pPr>
        <w:jc w:val="both"/>
        <w:rPr>
          <w:rFonts w:ascii="Arial" w:hAnsi="Arial" w:cs="Arial"/>
          <w:iCs/>
          <w:color w:val="000000"/>
          <w:shd w:val="clear" w:color="auto" w:fill="FFFFFF"/>
        </w:rPr>
      </w:pPr>
    </w:p>
    <w:p w:rsidR="007F7FC1" w:rsidRDefault="007F7FC1" w:rsidP="008E37BB">
      <w:pPr>
        <w:jc w:val="both"/>
      </w:pPr>
      <w:r>
        <w:rPr>
          <w:noProof/>
          <w:lang w:eastAsia="es-CO"/>
        </w:rPr>
        <w:drawing>
          <wp:inline distT="0" distB="0" distL="0" distR="0">
            <wp:extent cx="5895975" cy="3190875"/>
            <wp:effectExtent l="19050" t="0" r="9525" b="0"/>
            <wp:docPr id="5" name="4 Imagen" descr="JJJJJJJ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JJJJJJJJ.JPG"/>
                    <pic:cNvPicPr/>
                  </pic:nvPicPr>
                  <pic:blipFill>
                    <a:blip r:embed="rId11" cstate="print"/>
                    <a:stretch>
                      <a:fillRect/>
                    </a:stretch>
                  </pic:blipFill>
                  <pic:spPr>
                    <a:xfrm>
                      <a:off x="0" y="0"/>
                      <a:ext cx="5898758" cy="3192381"/>
                    </a:xfrm>
                    <a:prstGeom prst="rect">
                      <a:avLst/>
                    </a:prstGeom>
                  </pic:spPr>
                </pic:pic>
              </a:graphicData>
            </a:graphic>
          </wp:inline>
        </w:drawing>
      </w:r>
    </w:p>
    <w:p w:rsidR="007F7FC1" w:rsidRDefault="007F7FC1" w:rsidP="008E37BB">
      <w:pPr>
        <w:jc w:val="both"/>
      </w:pPr>
    </w:p>
    <w:p w:rsidR="007F7FC1" w:rsidRDefault="007F7FC1" w:rsidP="008E37BB">
      <w:pPr>
        <w:jc w:val="both"/>
      </w:pPr>
    </w:p>
    <w:p w:rsidR="007F7FC1" w:rsidRPr="008E37BB" w:rsidRDefault="007F7FC1" w:rsidP="008E37BB">
      <w:pPr>
        <w:jc w:val="both"/>
      </w:pPr>
      <w:r>
        <w:rPr>
          <w:noProof/>
          <w:lang w:eastAsia="es-CO"/>
        </w:rPr>
        <w:drawing>
          <wp:inline distT="0" distB="0" distL="0" distR="0">
            <wp:extent cx="5838825" cy="3343275"/>
            <wp:effectExtent l="19050" t="0" r="9525" b="0"/>
            <wp:docPr id="11" name="10 Imagen" descr="images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1).jpg"/>
                    <pic:cNvPicPr/>
                  </pic:nvPicPr>
                  <pic:blipFill>
                    <a:blip r:embed="rId12" cstate="print"/>
                    <a:stretch>
                      <a:fillRect/>
                    </a:stretch>
                  </pic:blipFill>
                  <pic:spPr>
                    <a:xfrm>
                      <a:off x="0" y="0"/>
                      <a:ext cx="5838825" cy="3343275"/>
                    </a:xfrm>
                    <a:prstGeom prst="rect">
                      <a:avLst/>
                    </a:prstGeom>
                  </pic:spPr>
                </pic:pic>
              </a:graphicData>
            </a:graphic>
          </wp:inline>
        </w:drawing>
      </w:r>
    </w:p>
    <w:p w:rsidR="008D72AC" w:rsidRDefault="008D72AC" w:rsidP="0090565D">
      <w:pPr>
        <w:jc w:val="center"/>
      </w:pPr>
    </w:p>
    <w:p w:rsidR="008D72AC" w:rsidRDefault="007F7FC1" w:rsidP="0090565D">
      <w:pPr>
        <w:jc w:val="center"/>
        <w:rPr>
          <w:rFonts w:ascii="Arial" w:hAnsi="Arial" w:cs="Arial"/>
          <w:b/>
          <w:u w:val="single"/>
        </w:rPr>
      </w:pPr>
      <w:r w:rsidRPr="007F7FC1">
        <w:rPr>
          <w:rFonts w:ascii="Arial" w:hAnsi="Arial" w:cs="Arial"/>
          <w:b/>
          <w:u w:val="single"/>
        </w:rPr>
        <w:lastRenderedPageBreak/>
        <w:t>CONCLUSIONES</w:t>
      </w:r>
    </w:p>
    <w:p w:rsidR="00E5770B" w:rsidRDefault="00E5770B" w:rsidP="0090565D">
      <w:pPr>
        <w:jc w:val="center"/>
        <w:rPr>
          <w:rFonts w:ascii="Arial" w:hAnsi="Arial" w:cs="Arial"/>
          <w:b/>
          <w:u w:val="single"/>
        </w:rPr>
      </w:pPr>
    </w:p>
    <w:p w:rsidR="008D72AC" w:rsidRPr="00E5770B" w:rsidRDefault="00E5770B" w:rsidP="00E5770B">
      <w:pPr>
        <w:jc w:val="both"/>
        <w:rPr>
          <w:rFonts w:asciiTheme="majorHAnsi" w:hAnsiTheme="majorHAnsi"/>
          <w:sz w:val="24"/>
          <w:szCs w:val="24"/>
        </w:rPr>
      </w:pPr>
      <w:r>
        <w:rPr>
          <w:rFonts w:asciiTheme="majorHAnsi" w:hAnsiTheme="majorHAnsi" w:cs="Arial"/>
          <w:color w:val="000000"/>
          <w:sz w:val="24"/>
          <w:szCs w:val="24"/>
          <w:shd w:val="clear" w:color="auto" w:fill="FFFFFF"/>
        </w:rPr>
        <w:t xml:space="preserve"> Para Finalizar Esta Es La Conclusión que Le Saque Al Tema Visto. </w:t>
      </w:r>
      <w:r w:rsidRPr="00E5770B">
        <w:rPr>
          <w:rFonts w:asciiTheme="majorHAnsi" w:hAnsiTheme="majorHAnsi" w:cs="Arial"/>
          <w:color w:val="000000"/>
          <w:sz w:val="24"/>
          <w:szCs w:val="24"/>
          <w:shd w:val="clear" w:color="auto" w:fill="FFFFFF"/>
        </w:rPr>
        <w:t>Se explico el modelo OSI y se hizo énfasis en la capa 3, debido a que en esta capa funciona u opera el protocolo de Internet, es decir, el protocolo IP, En esta capa se establece las comunicaciones y determina el camino que tomarán los datos en la red. El modelo de referencia OSI permite que los usuarios vean las funciones de red que se producen en cada capa. Es un modelo entendible para los usuarios.</w:t>
      </w:r>
      <w:r>
        <w:rPr>
          <w:rFonts w:asciiTheme="majorHAnsi" w:hAnsiTheme="majorHAnsi" w:cs="Arial"/>
          <w:color w:val="000000"/>
          <w:sz w:val="24"/>
          <w:szCs w:val="24"/>
          <w:shd w:val="clear" w:color="auto" w:fill="FFFFFF"/>
        </w:rPr>
        <w:t xml:space="preserve"> Sistematizar e aprendizaje de este, y llevar a cabo una serie de conocimientos importantes.</w:t>
      </w:r>
      <w:r w:rsidRPr="00E5770B">
        <w:rPr>
          <w:rFonts w:asciiTheme="majorHAnsi" w:hAnsiTheme="majorHAnsi" w:cs="Arial"/>
          <w:color w:val="000000"/>
          <w:sz w:val="24"/>
          <w:szCs w:val="24"/>
        </w:rPr>
        <w:br/>
      </w:r>
      <w:r w:rsidRPr="00E5770B">
        <w:rPr>
          <w:rFonts w:asciiTheme="majorHAnsi" w:hAnsiTheme="majorHAnsi" w:cs="Arial"/>
          <w:color w:val="000000"/>
          <w:sz w:val="24"/>
          <w:szCs w:val="24"/>
        </w:rPr>
        <w:br/>
      </w:r>
      <w:r w:rsidRPr="00E5770B">
        <w:rPr>
          <w:rFonts w:asciiTheme="majorHAnsi" w:hAnsiTheme="majorHAnsi" w:cs="Arial"/>
          <w:color w:val="000000"/>
          <w:sz w:val="24"/>
          <w:szCs w:val="24"/>
        </w:rPr>
        <w:br/>
      </w:r>
      <w:r w:rsidRPr="00E5770B">
        <w:rPr>
          <w:rFonts w:asciiTheme="majorHAnsi" w:hAnsiTheme="majorHAnsi" w:cs="Arial"/>
          <w:color w:val="000000"/>
          <w:sz w:val="24"/>
          <w:szCs w:val="24"/>
        </w:rPr>
        <w:br/>
      </w: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D72AC" w:rsidRDefault="008D72AC"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8E37BB" w:rsidRDefault="008E37BB" w:rsidP="0090565D">
      <w:pPr>
        <w:jc w:val="center"/>
      </w:pPr>
    </w:p>
    <w:p w:rsidR="007F7FC1" w:rsidRDefault="007F7FC1" w:rsidP="0090565D">
      <w:pPr>
        <w:jc w:val="center"/>
      </w:pPr>
    </w:p>
    <w:p w:rsidR="007F7FC1" w:rsidRDefault="007F7FC1" w:rsidP="0090565D">
      <w:pPr>
        <w:jc w:val="center"/>
      </w:pPr>
    </w:p>
    <w:p w:rsidR="007F7FC1" w:rsidRDefault="007F7FC1" w:rsidP="0090565D">
      <w:pPr>
        <w:jc w:val="center"/>
      </w:pPr>
    </w:p>
    <w:p w:rsidR="008E37BB" w:rsidRDefault="008E37BB" w:rsidP="0090565D">
      <w:pPr>
        <w:jc w:val="center"/>
        <w:rPr>
          <w:rFonts w:ascii="Arial" w:hAnsi="Arial" w:cs="Arial"/>
          <w:b/>
          <w:u w:val="single"/>
        </w:rPr>
      </w:pPr>
      <w:r>
        <w:rPr>
          <w:rFonts w:ascii="Arial" w:hAnsi="Arial" w:cs="Arial"/>
          <w:b/>
          <w:u w:val="single"/>
        </w:rPr>
        <w:t>BIBLIOGRAFIA</w:t>
      </w:r>
    </w:p>
    <w:p w:rsidR="008E37BB" w:rsidRPr="008E37BB" w:rsidRDefault="008E37BB" w:rsidP="008E37BB">
      <w:pPr>
        <w:pStyle w:val="Prrafodelista"/>
        <w:rPr>
          <w:rFonts w:ascii="Arial" w:hAnsi="Arial" w:cs="Arial"/>
          <w:b/>
          <w:u w:val="single"/>
        </w:rPr>
      </w:pPr>
    </w:p>
    <w:p w:rsidR="008E37BB" w:rsidRPr="008E37BB" w:rsidRDefault="009267D8" w:rsidP="008E37BB">
      <w:pPr>
        <w:pStyle w:val="Prrafodelista"/>
        <w:numPr>
          <w:ilvl w:val="0"/>
          <w:numId w:val="9"/>
        </w:numPr>
        <w:rPr>
          <w:rFonts w:ascii="Arial" w:hAnsi="Arial" w:cs="Arial"/>
          <w:b/>
          <w:u w:val="single"/>
        </w:rPr>
      </w:pPr>
      <w:hyperlink r:id="rId13" w:history="1">
        <w:r w:rsidR="008E37BB">
          <w:rPr>
            <w:rStyle w:val="Hipervnculo"/>
          </w:rPr>
          <w:t>http://es.wikipedia.org/wiki/Modelo_OSI</w:t>
        </w:r>
      </w:hyperlink>
    </w:p>
    <w:p w:rsidR="008E37BB" w:rsidRPr="008E37BB" w:rsidRDefault="009267D8" w:rsidP="008E37BB">
      <w:pPr>
        <w:pStyle w:val="Prrafodelista"/>
        <w:numPr>
          <w:ilvl w:val="0"/>
          <w:numId w:val="9"/>
        </w:numPr>
        <w:rPr>
          <w:rFonts w:ascii="Arial" w:hAnsi="Arial" w:cs="Arial"/>
          <w:b/>
          <w:u w:val="single"/>
        </w:rPr>
      </w:pPr>
      <w:hyperlink r:id="rId14" w:history="1">
        <w:r w:rsidR="007F7FC1">
          <w:rPr>
            <w:rStyle w:val="Hipervnculo"/>
          </w:rPr>
          <w:t>http://belarmino.galeon.com/</w:t>
        </w:r>
      </w:hyperlink>
    </w:p>
    <w:sectPr w:rsidR="008E37BB" w:rsidRPr="008E37BB" w:rsidSect="00EB3D1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CB5"/>
      </v:shape>
    </w:pict>
  </w:numPicBullet>
  <w:abstractNum w:abstractNumId="0">
    <w:nsid w:val="0EEA5FF7"/>
    <w:multiLevelType w:val="hybridMultilevel"/>
    <w:tmpl w:val="82045E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E73E6A"/>
    <w:multiLevelType w:val="hybridMultilevel"/>
    <w:tmpl w:val="E93C2A1E"/>
    <w:lvl w:ilvl="0" w:tplc="CB003E1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AE83CE5"/>
    <w:multiLevelType w:val="hybridMultilevel"/>
    <w:tmpl w:val="4B5A2286"/>
    <w:lvl w:ilvl="0" w:tplc="240A0007">
      <w:start w:val="1"/>
      <w:numFmt w:val="bullet"/>
      <w:lvlText w:val=""/>
      <w:lvlPicBulletId w:val="0"/>
      <w:lvlJc w:val="left"/>
      <w:pPr>
        <w:ind w:left="1104" w:hanging="360"/>
      </w:pPr>
      <w:rPr>
        <w:rFonts w:ascii="Symbol" w:hAnsi="Symbol" w:hint="default"/>
      </w:rPr>
    </w:lvl>
    <w:lvl w:ilvl="1" w:tplc="240A0003" w:tentative="1">
      <w:start w:val="1"/>
      <w:numFmt w:val="bullet"/>
      <w:lvlText w:val="o"/>
      <w:lvlJc w:val="left"/>
      <w:pPr>
        <w:ind w:left="1824" w:hanging="360"/>
      </w:pPr>
      <w:rPr>
        <w:rFonts w:ascii="Courier New" w:hAnsi="Courier New" w:cs="Courier New" w:hint="default"/>
      </w:rPr>
    </w:lvl>
    <w:lvl w:ilvl="2" w:tplc="240A0005" w:tentative="1">
      <w:start w:val="1"/>
      <w:numFmt w:val="bullet"/>
      <w:lvlText w:val=""/>
      <w:lvlJc w:val="left"/>
      <w:pPr>
        <w:ind w:left="2544" w:hanging="360"/>
      </w:pPr>
      <w:rPr>
        <w:rFonts w:ascii="Wingdings" w:hAnsi="Wingdings" w:hint="default"/>
      </w:rPr>
    </w:lvl>
    <w:lvl w:ilvl="3" w:tplc="240A0001" w:tentative="1">
      <w:start w:val="1"/>
      <w:numFmt w:val="bullet"/>
      <w:lvlText w:val=""/>
      <w:lvlJc w:val="left"/>
      <w:pPr>
        <w:ind w:left="3264" w:hanging="360"/>
      </w:pPr>
      <w:rPr>
        <w:rFonts w:ascii="Symbol" w:hAnsi="Symbol" w:hint="default"/>
      </w:rPr>
    </w:lvl>
    <w:lvl w:ilvl="4" w:tplc="240A0003" w:tentative="1">
      <w:start w:val="1"/>
      <w:numFmt w:val="bullet"/>
      <w:lvlText w:val="o"/>
      <w:lvlJc w:val="left"/>
      <w:pPr>
        <w:ind w:left="3984" w:hanging="360"/>
      </w:pPr>
      <w:rPr>
        <w:rFonts w:ascii="Courier New" w:hAnsi="Courier New" w:cs="Courier New" w:hint="default"/>
      </w:rPr>
    </w:lvl>
    <w:lvl w:ilvl="5" w:tplc="240A0005" w:tentative="1">
      <w:start w:val="1"/>
      <w:numFmt w:val="bullet"/>
      <w:lvlText w:val=""/>
      <w:lvlJc w:val="left"/>
      <w:pPr>
        <w:ind w:left="4704" w:hanging="360"/>
      </w:pPr>
      <w:rPr>
        <w:rFonts w:ascii="Wingdings" w:hAnsi="Wingdings" w:hint="default"/>
      </w:rPr>
    </w:lvl>
    <w:lvl w:ilvl="6" w:tplc="240A0001" w:tentative="1">
      <w:start w:val="1"/>
      <w:numFmt w:val="bullet"/>
      <w:lvlText w:val=""/>
      <w:lvlJc w:val="left"/>
      <w:pPr>
        <w:ind w:left="5424" w:hanging="360"/>
      </w:pPr>
      <w:rPr>
        <w:rFonts w:ascii="Symbol" w:hAnsi="Symbol" w:hint="default"/>
      </w:rPr>
    </w:lvl>
    <w:lvl w:ilvl="7" w:tplc="240A0003" w:tentative="1">
      <w:start w:val="1"/>
      <w:numFmt w:val="bullet"/>
      <w:lvlText w:val="o"/>
      <w:lvlJc w:val="left"/>
      <w:pPr>
        <w:ind w:left="6144" w:hanging="360"/>
      </w:pPr>
      <w:rPr>
        <w:rFonts w:ascii="Courier New" w:hAnsi="Courier New" w:cs="Courier New" w:hint="default"/>
      </w:rPr>
    </w:lvl>
    <w:lvl w:ilvl="8" w:tplc="240A0005" w:tentative="1">
      <w:start w:val="1"/>
      <w:numFmt w:val="bullet"/>
      <w:lvlText w:val=""/>
      <w:lvlJc w:val="left"/>
      <w:pPr>
        <w:ind w:left="6864" w:hanging="360"/>
      </w:pPr>
      <w:rPr>
        <w:rFonts w:ascii="Wingdings" w:hAnsi="Wingdings" w:hint="default"/>
      </w:rPr>
    </w:lvl>
  </w:abstractNum>
  <w:abstractNum w:abstractNumId="3">
    <w:nsid w:val="38EE5057"/>
    <w:multiLevelType w:val="multilevel"/>
    <w:tmpl w:val="9F7E27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9BF1F30"/>
    <w:multiLevelType w:val="multilevel"/>
    <w:tmpl w:val="5A4E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9D4406"/>
    <w:multiLevelType w:val="hybridMultilevel"/>
    <w:tmpl w:val="BB2047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CC35C02"/>
    <w:multiLevelType w:val="multilevel"/>
    <w:tmpl w:val="136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92496F"/>
    <w:multiLevelType w:val="hybridMultilevel"/>
    <w:tmpl w:val="6AC8ED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88A1E94"/>
    <w:multiLevelType w:val="hybridMultilevel"/>
    <w:tmpl w:val="4E22CBDC"/>
    <w:lvl w:ilvl="0" w:tplc="240A0007">
      <w:start w:val="1"/>
      <w:numFmt w:val="bullet"/>
      <w:lvlText w:val=""/>
      <w:lvlPicBulletId w:val="0"/>
      <w:lvlJc w:val="left"/>
      <w:pPr>
        <w:ind w:left="1824" w:hanging="360"/>
      </w:pPr>
      <w:rPr>
        <w:rFonts w:ascii="Symbol" w:hAnsi="Symbol" w:hint="default"/>
      </w:rPr>
    </w:lvl>
    <w:lvl w:ilvl="1" w:tplc="240A0003" w:tentative="1">
      <w:start w:val="1"/>
      <w:numFmt w:val="bullet"/>
      <w:lvlText w:val="o"/>
      <w:lvlJc w:val="left"/>
      <w:pPr>
        <w:ind w:left="2544" w:hanging="360"/>
      </w:pPr>
      <w:rPr>
        <w:rFonts w:ascii="Courier New" w:hAnsi="Courier New" w:cs="Courier New" w:hint="default"/>
      </w:rPr>
    </w:lvl>
    <w:lvl w:ilvl="2" w:tplc="240A0005" w:tentative="1">
      <w:start w:val="1"/>
      <w:numFmt w:val="bullet"/>
      <w:lvlText w:val=""/>
      <w:lvlJc w:val="left"/>
      <w:pPr>
        <w:ind w:left="3264" w:hanging="360"/>
      </w:pPr>
      <w:rPr>
        <w:rFonts w:ascii="Wingdings" w:hAnsi="Wingdings" w:hint="default"/>
      </w:rPr>
    </w:lvl>
    <w:lvl w:ilvl="3" w:tplc="240A0001" w:tentative="1">
      <w:start w:val="1"/>
      <w:numFmt w:val="bullet"/>
      <w:lvlText w:val=""/>
      <w:lvlJc w:val="left"/>
      <w:pPr>
        <w:ind w:left="3984" w:hanging="360"/>
      </w:pPr>
      <w:rPr>
        <w:rFonts w:ascii="Symbol" w:hAnsi="Symbol" w:hint="default"/>
      </w:rPr>
    </w:lvl>
    <w:lvl w:ilvl="4" w:tplc="240A0003" w:tentative="1">
      <w:start w:val="1"/>
      <w:numFmt w:val="bullet"/>
      <w:lvlText w:val="o"/>
      <w:lvlJc w:val="left"/>
      <w:pPr>
        <w:ind w:left="4704" w:hanging="360"/>
      </w:pPr>
      <w:rPr>
        <w:rFonts w:ascii="Courier New" w:hAnsi="Courier New" w:cs="Courier New" w:hint="default"/>
      </w:rPr>
    </w:lvl>
    <w:lvl w:ilvl="5" w:tplc="240A0005" w:tentative="1">
      <w:start w:val="1"/>
      <w:numFmt w:val="bullet"/>
      <w:lvlText w:val=""/>
      <w:lvlJc w:val="left"/>
      <w:pPr>
        <w:ind w:left="5424" w:hanging="360"/>
      </w:pPr>
      <w:rPr>
        <w:rFonts w:ascii="Wingdings" w:hAnsi="Wingdings" w:hint="default"/>
      </w:rPr>
    </w:lvl>
    <w:lvl w:ilvl="6" w:tplc="240A0001" w:tentative="1">
      <w:start w:val="1"/>
      <w:numFmt w:val="bullet"/>
      <w:lvlText w:val=""/>
      <w:lvlJc w:val="left"/>
      <w:pPr>
        <w:ind w:left="6144" w:hanging="360"/>
      </w:pPr>
      <w:rPr>
        <w:rFonts w:ascii="Symbol" w:hAnsi="Symbol" w:hint="default"/>
      </w:rPr>
    </w:lvl>
    <w:lvl w:ilvl="7" w:tplc="240A0003" w:tentative="1">
      <w:start w:val="1"/>
      <w:numFmt w:val="bullet"/>
      <w:lvlText w:val="o"/>
      <w:lvlJc w:val="left"/>
      <w:pPr>
        <w:ind w:left="6864" w:hanging="360"/>
      </w:pPr>
      <w:rPr>
        <w:rFonts w:ascii="Courier New" w:hAnsi="Courier New" w:cs="Courier New" w:hint="default"/>
      </w:rPr>
    </w:lvl>
    <w:lvl w:ilvl="8" w:tplc="240A0005" w:tentative="1">
      <w:start w:val="1"/>
      <w:numFmt w:val="bullet"/>
      <w:lvlText w:val=""/>
      <w:lvlJc w:val="left"/>
      <w:pPr>
        <w:ind w:left="7584"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8"/>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565D"/>
    <w:rsid w:val="001340E6"/>
    <w:rsid w:val="0055163F"/>
    <w:rsid w:val="007F7FC1"/>
    <w:rsid w:val="008D72AC"/>
    <w:rsid w:val="008E37BB"/>
    <w:rsid w:val="0090565D"/>
    <w:rsid w:val="009267D8"/>
    <w:rsid w:val="00E5770B"/>
    <w:rsid w:val="00EB3D1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5D"/>
  </w:style>
  <w:style w:type="paragraph" w:styleId="Ttulo2">
    <w:name w:val="heading 2"/>
    <w:basedOn w:val="Normal"/>
    <w:link w:val="Ttulo2Car"/>
    <w:uiPriority w:val="9"/>
    <w:qFormat/>
    <w:rsid w:val="008D72AC"/>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8D72AC"/>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65D"/>
    <w:pPr>
      <w:ind w:left="720"/>
      <w:contextualSpacing/>
    </w:pPr>
  </w:style>
  <w:style w:type="character" w:customStyle="1" w:styleId="apple-converted-space">
    <w:name w:val="apple-converted-space"/>
    <w:basedOn w:val="Fuentedeprrafopredeter"/>
    <w:rsid w:val="001340E6"/>
  </w:style>
  <w:style w:type="character" w:styleId="Hipervnculo">
    <w:name w:val="Hyperlink"/>
    <w:basedOn w:val="Fuentedeprrafopredeter"/>
    <w:uiPriority w:val="99"/>
    <w:semiHidden/>
    <w:unhideWhenUsed/>
    <w:rsid w:val="008D72AC"/>
    <w:rPr>
      <w:color w:val="0000FF"/>
      <w:u w:val="single"/>
    </w:rPr>
  </w:style>
  <w:style w:type="paragraph" w:styleId="Sinespaciado">
    <w:name w:val="No Spacing"/>
    <w:uiPriority w:val="1"/>
    <w:qFormat/>
    <w:rsid w:val="008D72AC"/>
    <w:pPr>
      <w:spacing w:after="0" w:line="240" w:lineRule="auto"/>
    </w:pPr>
  </w:style>
  <w:style w:type="character" w:customStyle="1" w:styleId="Ttulo2Car">
    <w:name w:val="Título 2 Car"/>
    <w:basedOn w:val="Fuentedeprrafopredeter"/>
    <w:link w:val="Ttulo2"/>
    <w:uiPriority w:val="9"/>
    <w:rsid w:val="008D72AC"/>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8D72AC"/>
    <w:rPr>
      <w:rFonts w:ascii="Times New Roman" w:eastAsia="Times New Roman" w:hAnsi="Times New Roman" w:cs="Times New Roman"/>
      <w:b/>
      <w:bCs/>
      <w:sz w:val="27"/>
      <w:szCs w:val="27"/>
      <w:lang w:eastAsia="es-CO"/>
    </w:rPr>
  </w:style>
  <w:style w:type="character" w:customStyle="1" w:styleId="mw-headline">
    <w:name w:val="mw-headline"/>
    <w:basedOn w:val="Fuentedeprrafopredeter"/>
    <w:rsid w:val="008D72AC"/>
  </w:style>
  <w:style w:type="character" w:customStyle="1" w:styleId="mw-editsection">
    <w:name w:val="mw-editsection"/>
    <w:basedOn w:val="Fuentedeprrafopredeter"/>
    <w:rsid w:val="008D72AC"/>
  </w:style>
  <w:style w:type="character" w:customStyle="1" w:styleId="mw-editsection-bracket">
    <w:name w:val="mw-editsection-bracket"/>
    <w:basedOn w:val="Fuentedeprrafopredeter"/>
    <w:rsid w:val="008D72AC"/>
  </w:style>
  <w:style w:type="character" w:customStyle="1" w:styleId="mw-editsection-divider">
    <w:name w:val="mw-editsection-divider"/>
    <w:basedOn w:val="Fuentedeprrafopredeter"/>
    <w:rsid w:val="008D72AC"/>
  </w:style>
  <w:style w:type="paragraph" w:styleId="NormalWeb">
    <w:name w:val="Normal (Web)"/>
    <w:basedOn w:val="Normal"/>
    <w:uiPriority w:val="99"/>
    <w:semiHidden/>
    <w:unhideWhenUsed/>
    <w:rsid w:val="008D72A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D72AC"/>
    <w:rPr>
      <w:b/>
      <w:bCs/>
    </w:rPr>
  </w:style>
  <w:style w:type="paragraph" w:styleId="Textodeglobo">
    <w:name w:val="Balloon Text"/>
    <w:basedOn w:val="Normal"/>
    <w:link w:val="TextodegloboCar"/>
    <w:uiPriority w:val="99"/>
    <w:semiHidden/>
    <w:unhideWhenUsed/>
    <w:rsid w:val="008D72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2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038749">
      <w:bodyDiv w:val="1"/>
      <w:marLeft w:val="0"/>
      <w:marRight w:val="0"/>
      <w:marTop w:val="0"/>
      <w:marBottom w:val="0"/>
      <w:divBdr>
        <w:top w:val="none" w:sz="0" w:space="0" w:color="auto"/>
        <w:left w:val="none" w:sz="0" w:space="0" w:color="auto"/>
        <w:bottom w:val="none" w:sz="0" w:space="0" w:color="auto"/>
        <w:right w:val="none" w:sz="0" w:space="0" w:color="auto"/>
      </w:divBdr>
    </w:div>
    <w:div w:id="1022786456">
      <w:bodyDiv w:val="1"/>
      <w:marLeft w:val="0"/>
      <w:marRight w:val="0"/>
      <w:marTop w:val="0"/>
      <w:marBottom w:val="0"/>
      <w:divBdr>
        <w:top w:val="none" w:sz="0" w:space="0" w:color="auto"/>
        <w:left w:val="none" w:sz="0" w:space="0" w:color="auto"/>
        <w:bottom w:val="none" w:sz="0" w:space="0" w:color="auto"/>
        <w:right w:val="none" w:sz="0" w:space="0" w:color="auto"/>
      </w:divBdr>
      <w:divsChild>
        <w:div w:id="1117915359">
          <w:marLeft w:val="0"/>
          <w:marRight w:val="0"/>
          <w:marTop w:val="0"/>
          <w:marBottom w:val="120"/>
          <w:divBdr>
            <w:top w:val="none" w:sz="0" w:space="0" w:color="auto"/>
            <w:left w:val="none" w:sz="0" w:space="0" w:color="auto"/>
            <w:bottom w:val="none" w:sz="0" w:space="0" w:color="auto"/>
            <w:right w:val="none" w:sz="0" w:space="0" w:color="auto"/>
          </w:divBdr>
        </w:div>
        <w:div w:id="684944204">
          <w:marLeft w:val="0"/>
          <w:marRight w:val="0"/>
          <w:marTop w:val="0"/>
          <w:marBottom w:val="120"/>
          <w:divBdr>
            <w:top w:val="none" w:sz="0" w:space="0" w:color="auto"/>
            <w:left w:val="none" w:sz="0" w:space="0" w:color="auto"/>
            <w:bottom w:val="none" w:sz="0" w:space="0" w:color="auto"/>
            <w:right w:val="none" w:sz="0" w:space="0" w:color="auto"/>
          </w:divBdr>
        </w:div>
        <w:div w:id="1697923612">
          <w:marLeft w:val="0"/>
          <w:marRight w:val="0"/>
          <w:marTop w:val="0"/>
          <w:marBottom w:val="120"/>
          <w:divBdr>
            <w:top w:val="none" w:sz="0" w:space="0" w:color="auto"/>
            <w:left w:val="none" w:sz="0" w:space="0" w:color="auto"/>
            <w:bottom w:val="none" w:sz="0" w:space="0" w:color="auto"/>
            <w:right w:val="none" w:sz="0" w:space="0" w:color="auto"/>
          </w:divBdr>
        </w:div>
        <w:div w:id="1092701638">
          <w:marLeft w:val="0"/>
          <w:marRight w:val="0"/>
          <w:marTop w:val="0"/>
          <w:marBottom w:val="120"/>
          <w:divBdr>
            <w:top w:val="none" w:sz="0" w:space="0" w:color="auto"/>
            <w:left w:val="none" w:sz="0" w:space="0" w:color="auto"/>
            <w:bottom w:val="none" w:sz="0" w:space="0" w:color="auto"/>
            <w:right w:val="none" w:sz="0" w:space="0" w:color="auto"/>
          </w:divBdr>
        </w:div>
        <w:div w:id="1136028069">
          <w:marLeft w:val="0"/>
          <w:marRight w:val="0"/>
          <w:marTop w:val="0"/>
          <w:marBottom w:val="120"/>
          <w:divBdr>
            <w:top w:val="none" w:sz="0" w:space="0" w:color="auto"/>
            <w:left w:val="none" w:sz="0" w:space="0" w:color="auto"/>
            <w:bottom w:val="none" w:sz="0" w:space="0" w:color="auto"/>
            <w:right w:val="none" w:sz="0" w:space="0" w:color="auto"/>
          </w:divBdr>
        </w:div>
        <w:div w:id="2005664123">
          <w:marLeft w:val="0"/>
          <w:marRight w:val="0"/>
          <w:marTop w:val="0"/>
          <w:marBottom w:val="120"/>
          <w:divBdr>
            <w:top w:val="none" w:sz="0" w:space="0" w:color="auto"/>
            <w:left w:val="none" w:sz="0" w:space="0" w:color="auto"/>
            <w:bottom w:val="none" w:sz="0" w:space="0" w:color="auto"/>
            <w:right w:val="none" w:sz="0" w:space="0" w:color="auto"/>
          </w:divBdr>
        </w:div>
        <w:div w:id="1418361222">
          <w:marLeft w:val="0"/>
          <w:marRight w:val="0"/>
          <w:marTop w:val="0"/>
          <w:marBottom w:val="120"/>
          <w:divBdr>
            <w:top w:val="none" w:sz="0" w:space="0" w:color="auto"/>
            <w:left w:val="none" w:sz="0" w:space="0" w:color="auto"/>
            <w:bottom w:val="none" w:sz="0" w:space="0" w:color="auto"/>
            <w:right w:val="none" w:sz="0" w:space="0" w:color="auto"/>
          </w:divBdr>
        </w:div>
        <w:div w:id="972829292">
          <w:marLeft w:val="336"/>
          <w:marRight w:val="0"/>
          <w:marTop w:val="48"/>
          <w:marBottom w:val="192"/>
          <w:divBdr>
            <w:top w:val="none" w:sz="0" w:space="0" w:color="auto"/>
            <w:left w:val="none" w:sz="0" w:space="0" w:color="auto"/>
            <w:bottom w:val="none" w:sz="0" w:space="0" w:color="auto"/>
            <w:right w:val="none" w:sz="0" w:space="0" w:color="auto"/>
          </w:divBdr>
        </w:div>
        <w:div w:id="13458153">
          <w:marLeft w:val="336"/>
          <w:marRight w:val="0"/>
          <w:marTop w:val="120"/>
          <w:marBottom w:val="312"/>
          <w:divBdr>
            <w:top w:val="none" w:sz="0" w:space="0" w:color="auto"/>
            <w:left w:val="none" w:sz="0" w:space="0" w:color="auto"/>
            <w:bottom w:val="none" w:sz="0" w:space="0" w:color="auto"/>
            <w:right w:val="none" w:sz="0" w:space="0" w:color="auto"/>
          </w:divBdr>
          <w:divsChild>
            <w:div w:id="789591684">
              <w:marLeft w:val="0"/>
              <w:marRight w:val="0"/>
              <w:marTop w:val="0"/>
              <w:marBottom w:val="0"/>
              <w:divBdr>
                <w:top w:val="single" w:sz="6" w:space="0" w:color="CCCCCC"/>
                <w:left w:val="single" w:sz="6" w:space="0" w:color="CCCCCC"/>
                <w:bottom w:val="single" w:sz="6" w:space="0" w:color="CCCCCC"/>
                <w:right w:val="single" w:sz="6" w:space="0" w:color="CCCCCC"/>
              </w:divBdr>
              <w:divsChild>
                <w:div w:id="19254587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es.wikipedia.org/wiki/Modelo_OSI"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DNS" TargetMode="External"/><Relationship Id="rId11" Type="http://schemas.openxmlformats.org/officeDocument/2006/relationships/image" Target="media/image6.jpeg"/><Relationship Id="rId5" Type="http://schemas.openxmlformats.org/officeDocument/2006/relationships/hyperlink" Target="http://es.wikipedia.org/wiki/Modelo_OSI"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belarmino.galeo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2344</Words>
  <Characters>12895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2013-09-06T05:18:00Z</dcterms:created>
  <dcterms:modified xsi:type="dcterms:W3CDTF">2013-09-06T05:18:00Z</dcterms:modified>
</cp:coreProperties>
</file>